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7E" w:rsidRPr="00EE7B7E" w:rsidRDefault="00D52B7E" w:rsidP="00D52B7E">
      <w:pPr>
        <w:pStyle w:val="a8"/>
        <w:rPr>
          <w:color w:val="000000"/>
        </w:rPr>
      </w:pPr>
      <w:bookmarkStart w:id="0" w:name="_Toc427409814"/>
      <w:bookmarkStart w:id="1" w:name="_Toc427409955"/>
      <w:bookmarkStart w:id="2" w:name="_Toc210639454"/>
      <w:r w:rsidRPr="00EE7B7E">
        <w:rPr>
          <w:rFonts w:hint="eastAsia"/>
          <w:color w:val="000000"/>
        </w:rPr>
        <w:t>商業設計學系設計創作與研究碩士班</w:t>
      </w:r>
      <w:bookmarkEnd w:id="0"/>
      <w:bookmarkEnd w:id="1"/>
    </w:p>
    <w:p w:rsidR="00D52B7E" w:rsidRPr="001248DB" w:rsidRDefault="00D52B7E" w:rsidP="00D52B7E">
      <w:pPr>
        <w:pStyle w:val="a8"/>
      </w:pPr>
      <w:bookmarkStart w:id="3" w:name="_Toc427409956"/>
      <w:r w:rsidRPr="00EE7B7E">
        <w:rPr>
          <w:color w:val="000000"/>
        </w:rPr>
        <w:t>離校注意事項</w:t>
      </w:r>
      <w:bookmarkEnd w:id="2"/>
      <w:r>
        <w:rPr>
          <w:rFonts w:hint="eastAsia"/>
          <w:sz w:val="20"/>
          <w:szCs w:val="20"/>
        </w:rPr>
        <w:t>105</w:t>
      </w:r>
      <w:bookmarkEnd w:id="3"/>
      <w:r w:rsidR="0025428F">
        <w:rPr>
          <w:rFonts w:hint="eastAsia"/>
          <w:sz w:val="20"/>
          <w:szCs w:val="20"/>
        </w:rPr>
        <w:t>.0</w:t>
      </w:r>
      <w:r w:rsidR="006E3B96">
        <w:rPr>
          <w:rFonts w:hint="eastAsia"/>
          <w:sz w:val="20"/>
          <w:szCs w:val="20"/>
        </w:rPr>
        <w:t>8.20</w:t>
      </w:r>
    </w:p>
    <w:p w:rsidR="00D52B7E" w:rsidRPr="00DD75D5" w:rsidRDefault="00D52B7E" w:rsidP="00D52B7E">
      <w:pPr>
        <w:widowControl/>
        <w:numPr>
          <w:ilvl w:val="0"/>
          <w:numId w:val="14"/>
        </w:numPr>
        <w:snapToGrid w:val="0"/>
        <w:spacing w:beforeLines="30" w:before="108"/>
        <w:ind w:right="-289"/>
        <w:jc w:val="both"/>
        <w:rPr>
          <w:rFonts w:eastAsia="標楷體"/>
          <w:b/>
        </w:rPr>
      </w:pPr>
      <w:r>
        <w:rPr>
          <w:rFonts w:eastAsia="標楷體" w:hAnsi="標楷體" w:hint="eastAsia"/>
          <w:b/>
        </w:rPr>
        <w:t>畢業口試通過後注意事項</w:t>
      </w:r>
      <w:r>
        <w:rPr>
          <w:rFonts w:eastAsia="標楷體" w:hAnsi="標楷體" w:hint="eastAsia"/>
          <w:b/>
        </w:rPr>
        <w:t>:</w:t>
      </w:r>
    </w:p>
    <w:p w:rsidR="007415F9" w:rsidRDefault="007415F9" w:rsidP="007415F9">
      <w:pPr>
        <w:pStyle w:val="a3"/>
        <w:widowControl/>
        <w:numPr>
          <w:ilvl w:val="3"/>
          <w:numId w:val="26"/>
        </w:numPr>
        <w:snapToGrid w:val="0"/>
        <w:spacing w:beforeLines="30" w:before="108"/>
        <w:ind w:leftChars="0" w:left="1134" w:right="-289" w:hanging="567"/>
        <w:jc w:val="both"/>
        <w:rPr>
          <w:rFonts w:eastAsia="標楷體"/>
        </w:rPr>
      </w:pPr>
      <w:r>
        <w:rPr>
          <w:rFonts w:eastAsia="標楷體" w:hint="eastAsia"/>
        </w:rPr>
        <w:t>依口試委員意見密切找指導老師討論，儘速完成論文修訂。</w:t>
      </w:r>
    </w:p>
    <w:p w:rsidR="007415F9" w:rsidRPr="007415F9" w:rsidRDefault="007415F9" w:rsidP="007415F9">
      <w:pPr>
        <w:pStyle w:val="a3"/>
        <w:widowControl/>
        <w:numPr>
          <w:ilvl w:val="3"/>
          <w:numId w:val="26"/>
        </w:numPr>
        <w:snapToGrid w:val="0"/>
        <w:spacing w:beforeLines="30" w:before="108"/>
        <w:ind w:leftChars="0" w:left="1134" w:right="-289" w:hanging="567"/>
        <w:jc w:val="both"/>
        <w:rPr>
          <w:rFonts w:eastAsia="標楷體" w:hint="eastAsia"/>
        </w:rPr>
      </w:pPr>
      <w:r w:rsidRPr="007415F9">
        <w:rPr>
          <w:rFonts w:eastAsia="標楷體" w:hint="eastAsia"/>
        </w:rPr>
        <w:t>論文修訂完成後，請指導老師簽具「論文修改認可書」，至系辦換取「審定書」</w:t>
      </w:r>
    </w:p>
    <w:p w:rsidR="007415F9" w:rsidRPr="007415F9" w:rsidRDefault="007415F9" w:rsidP="007415F9">
      <w:pPr>
        <w:pStyle w:val="a3"/>
        <w:widowControl/>
        <w:numPr>
          <w:ilvl w:val="3"/>
          <w:numId w:val="26"/>
        </w:numPr>
        <w:snapToGrid w:val="0"/>
        <w:spacing w:beforeLines="30" w:before="108"/>
        <w:ind w:leftChars="0" w:left="1134" w:right="-289" w:hanging="567"/>
        <w:jc w:val="both"/>
        <w:rPr>
          <w:rFonts w:eastAsia="標楷體"/>
        </w:rPr>
      </w:pPr>
      <w:r w:rsidRPr="0025428F">
        <w:rPr>
          <w:rFonts w:eastAsia="標楷體" w:hint="eastAsia"/>
        </w:rPr>
        <w:t>論文尚在修正中、</w:t>
      </w:r>
      <w:r w:rsidRPr="0025428F">
        <w:rPr>
          <w:rFonts w:eastAsia="標楷體" w:hAnsi="標楷體"/>
        </w:rPr>
        <w:t>未修完教程的同學視同未畢業，請</w:t>
      </w:r>
      <w:r w:rsidRPr="0025428F">
        <w:rPr>
          <w:rFonts w:eastAsia="標楷體" w:hAnsi="標楷體" w:hint="eastAsia"/>
        </w:rPr>
        <w:t>勿</w:t>
      </w:r>
      <w:r w:rsidRPr="0025428F">
        <w:rPr>
          <w:rFonts w:eastAsia="標楷體" w:hAnsi="標楷體"/>
        </w:rPr>
        <w:t>精裝論文與辦</w:t>
      </w:r>
      <w:r>
        <w:rPr>
          <w:rFonts w:eastAsia="標楷體" w:hAnsi="標楷體" w:hint="eastAsia"/>
        </w:rPr>
        <w:t>理</w:t>
      </w:r>
      <w:r w:rsidRPr="0025428F">
        <w:rPr>
          <w:rFonts w:eastAsia="標楷體" w:hAnsi="標楷體"/>
        </w:rPr>
        <w:t>離校手續</w:t>
      </w:r>
      <w:r>
        <w:rPr>
          <w:rFonts w:eastAsia="標楷體" w:hAnsi="標楷體" w:hint="eastAsia"/>
        </w:rPr>
        <w:t>。</w:t>
      </w:r>
    </w:p>
    <w:p w:rsidR="00D52B7E" w:rsidRPr="007415F9" w:rsidRDefault="007415F9" w:rsidP="007415F9">
      <w:pPr>
        <w:pStyle w:val="a3"/>
        <w:widowControl/>
        <w:numPr>
          <w:ilvl w:val="3"/>
          <w:numId w:val="26"/>
        </w:numPr>
        <w:snapToGrid w:val="0"/>
        <w:spacing w:beforeLines="30" w:before="108"/>
        <w:ind w:leftChars="0" w:left="1134" w:right="-289" w:hanging="567"/>
        <w:jc w:val="both"/>
        <w:rPr>
          <w:rFonts w:eastAsia="標楷體"/>
        </w:rPr>
      </w:pPr>
      <w:r w:rsidRPr="007415F9">
        <w:rPr>
          <w:rFonts w:eastAsia="標楷體" w:hint="eastAsia"/>
        </w:rPr>
        <w:t>學校已於日前更新碩士論文上傳系統。同學須先繳交完成裝訂後之論文，系上再提供論文上傳帳號密碼</w:t>
      </w:r>
      <w:r w:rsidR="00D52B7E" w:rsidRPr="007415F9">
        <w:rPr>
          <w:rFonts w:eastAsia="標楷體" w:hint="eastAsia"/>
        </w:rPr>
        <w:t>。</w:t>
      </w:r>
    </w:p>
    <w:p w:rsidR="00D52B7E" w:rsidRPr="00B84A28" w:rsidRDefault="00D52B7E" w:rsidP="00D52B7E">
      <w:pPr>
        <w:widowControl/>
        <w:numPr>
          <w:ilvl w:val="0"/>
          <w:numId w:val="14"/>
        </w:numPr>
        <w:snapToGrid w:val="0"/>
        <w:spacing w:beforeLines="100" w:before="360"/>
        <w:ind w:left="483" w:right="-289" w:hangingChars="201" w:hanging="483"/>
        <w:jc w:val="both"/>
        <w:rPr>
          <w:rFonts w:eastAsia="標楷體"/>
          <w:b/>
        </w:rPr>
      </w:pPr>
      <w:r>
        <w:rPr>
          <w:rFonts w:eastAsia="標楷體" w:hAnsi="標楷體" w:hint="eastAsia"/>
          <w:b/>
        </w:rPr>
        <w:t>論文精裝本注意事項</w:t>
      </w:r>
      <w:r>
        <w:rPr>
          <w:rFonts w:eastAsia="標楷體" w:hAnsi="標楷體" w:hint="eastAsia"/>
          <w:b/>
        </w:rPr>
        <w:t>:</w:t>
      </w:r>
    </w:p>
    <w:p w:rsidR="00D52B7E" w:rsidRPr="00B84A28" w:rsidRDefault="00D52B7E" w:rsidP="006E3B96">
      <w:pPr>
        <w:widowControl/>
        <w:numPr>
          <w:ilvl w:val="0"/>
          <w:numId w:val="29"/>
        </w:numPr>
        <w:snapToGrid w:val="0"/>
        <w:spacing w:beforeLines="30" w:before="108"/>
        <w:ind w:left="1134" w:right="-289" w:hanging="567"/>
        <w:jc w:val="both"/>
        <w:rPr>
          <w:rFonts w:eastAsia="標楷體"/>
        </w:rPr>
      </w:pPr>
      <w:r w:rsidRPr="00B84A28">
        <w:rPr>
          <w:rFonts w:eastAsia="標楷體" w:hAnsi="標楷體"/>
        </w:rPr>
        <w:t>論文</w:t>
      </w:r>
      <w:r w:rsidR="00A12261">
        <w:rPr>
          <w:rFonts w:eastAsia="標楷體" w:hAnsi="標楷體" w:hint="eastAsia"/>
        </w:rPr>
        <w:t>完成</w:t>
      </w:r>
      <w:r w:rsidRPr="00B84A28">
        <w:rPr>
          <w:rFonts w:eastAsia="標楷體" w:hAnsi="標楷體"/>
        </w:rPr>
        <w:t>修正後，請指導教授簽署「論文修改認可書」確認論文修正完畢，並將</w:t>
      </w:r>
      <w:r w:rsidRPr="00480B94">
        <w:rPr>
          <w:rFonts w:eastAsia="標楷體" w:hAnsi="標楷體"/>
          <w:b/>
        </w:rPr>
        <w:t>「論文修改認可書」</w:t>
      </w:r>
      <w:r w:rsidRPr="00B84A28">
        <w:rPr>
          <w:rFonts w:eastAsia="標楷體" w:hAnsi="標楷體"/>
        </w:rPr>
        <w:t>交回所上，才能請</w:t>
      </w:r>
      <w:r w:rsidR="00A12261">
        <w:rPr>
          <w:rFonts w:eastAsia="標楷體" w:hAnsi="標楷體" w:hint="eastAsia"/>
        </w:rPr>
        <w:t>換取</w:t>
      </w:r>
      <w:r w:rsidR="00A12261">
        <w:rPr>
          <w:rFonts w:ascii="標楷體" w:eastAsia="標楷體" w:hAnsi="標楷體" w:hint="eastAsia"/>
        </w:rPr>
        <w:t>「</w:t>
      </w:r>
      <w:r w:rsidRPr="00B84A28">
        <w:rPr>
          <w:rFonts w:eastAsia="標楷體" w:hAnsi="標楷體"/>
        </w:rPr>
        <w:t>論文口試委員會審定書</w:t>
      </w:r>
      <w:r w:rsidR="00A12261">
        <w:rPr>
          <w:rFonts w:ascii="標楷體" w:eastAsia="標楷體" w:hAnsi="標楷體" w:hint="eastAsia"/>
        </w:rPr>
        <w:t>」</w:t>
      </w:r>
      <w:r w:rsidRPr="00B84A28">
        <w:rPr>
          <w:rFonts w:eastAsia="標楷體" w:hAnsi="標楷體" w:hint="eastAsia"/>
        </w:rPr>
        <w:t>。</w:t>
      </w:r>
    </w:p>
    <w:p w:rsidR="00D52B7E" w:rsidRDefault="00D52B7E" w:rsidP="006E3B96">
      <w:pPr>
        <w:widowControl/>
        <w:numPr>
          <w:ilvl w:val="0"/>
          <w:numId w:val="29"/>
        </w:numPr>
        <w:snapToGrid w:val="0"/>
        <w:spacing w:beforeLines="30" w:before="108"/>
        <w:ind w:right="-289" w:hanging="1353"/>
        <w:jc w:val="both"/>
        <w:rPr>
          <w:rFonts w:eastAsia="標楷體"/>
        </w:rPr>
      </w:pPr>
      <w:r>
        <w:rPr>
          <w:rFonts w:eastAsia="標楷體" w:hint="eastAsia"/>
        </w:rPr>
        <w:t>論文精裝本系所名稱</w:t>
      </w:r>
      <w:r w:rsidR="007415F9">
        <w:rPr>
          <w:rFonts w:eastAsia="標楷體" w:hint="eastAsia"/>
        </w:rPr>
        <w:t>：</w:t>
      </w:r>
      <w:bookmarkStart w:id="4" w:name="_GoBack"/>
      <w:bookmarkEnd w:id="4"/>
      <w:r w:rsidRPr="008B39FA">
        <w:rPr>
          <w:rFonts w:eastAsia="標楷體" w:hint="eastAsia"/>
          <w:color w:val="FF0000"/>
        </w:rPr>
        <w:t>商業設計學系</w:t>
      </w:r>
      <w:r w:rsidR="00516E93" w:rsidRPr="008B39FA">
        <w:rPr>
          <w:rFonts w:eastAsia="標楷體" w:hint="eastAsia"/>
          <w:color w:val="FF0000"/>
        </w:rPr>
        <w:t>設計創作與研究</w:t>
      </w:r>
      <w:r w:rsidRPr="008B39FA">
        <w:rPr>
          <w:rFonts w:eastAsia="標楷體" w:hint="eastAsia"/>
          <w:color w:val="FF0000"/>
        </w:rPr>
        <w:t>碩士班</w:t>
      </w:r>
    </w:p>
    <w:p w:rsidR="00D52B7E" w:rsidRDefault="00D52B7E" w:rsidP="006E3B96">
      <w:pPr>
        <w:widowControl/>
        <w:numPr>
          <w:ilvl w:val="0"/>
          <w:numId w:val="29"/>
        </w:numPr>
        <w:snapToGrid w:val="0"/>
        <w:spacing w:beforeLines="30" w:before="108"/>
        <w:ind w:right="-289" w:hanging="1353"/>
        <w:jc w:val="both"/>
        <w:rPr>
          <w:rFonts w:eastAsia="標楷體"/>
        </w:rPr>
      </w:pPr>
      <w:r>
        <w:rPr>
          <w:rFonts w:eastAsia="標楷體" w:hint="eastAsia"/>
        </w:rPr>
        <w:t>精裝本</w:t>
      </w:r>
      <w:r w:rsidR="001F7199">
        <w:rPr>
          <w:rFonts w:eastAsia="標楷體" w:hint="eastAsia"/>
        </w:rPr>
        <w:t>書背、封面、</w:t>
      </w:r>
      <w:r>
        <w:rPr>
          <w:rFonts w:eastAsia="標楷體" w:hint="eastAsia"/>
        </w:rPr>
        <w:t>審定書</w:t>
      </w:r>
      <w:r w:rsidR="001F7199">
        <w:rPr>
          <w:rFonts w:eastAsia="標楷體" w:hint="eastAsia"/>
        </w:rPr>
        <w:t>三者之</w:t>
      </w:r>
      <w:r>
        <w:rPr>
          <w:rFonts w:eastAsia="標楷體" w:hint="eastAsia"/>
        </w:rPr>
        <w:t>論文題目名稱相同</w:t>
      </w:r>
      <w:r w:rsidR="00516E93">
        <w:rPr>
          <w:rFonts w:eastAsia="標楷體" w:hint="eastAsia"/>
        </w:rPr>
        <w:t>。</w:t>
      </w:r>
    </w:p>
    <w:p w:rsidR="00516E93" w:rsidRPr="00516E93" w:rsidRDefault="00516E93" w:rsidP="006E3B96">
      <w:pPr>
        <w:widowControl/>
        <w:numPr>
          <w:ilvl w:val="0"/>
          <w:numId w:val="29"/>
        </w:numPr>
        <w:snapToGrid w:val="0"/>
        <w:spacing w:beforeLines="30" w:before="108"/>
        <w:ind w:left="1134" w:right="-289" w:hanging="567"/>
        <w:jc w:val="both"/>
        <w:rPr>
          <w:rFonts w:eastAsia="標楷體"/>
        </w:rPr>
      </w:pPr>
      <w:r w:rsidRPr="00516E93">
        <w:rPr>
          <w:rFonts w:eastAsia="標楷體" w:hint="eastAsia"/>
        </w:rPr>
        <w:t>封面請採用素面、黑皮、燙黃金</w:t>
      </w:r>
    </w:p>
    <w:p w:rsidR="00516E93" w:rsidRDefault="00516E93" w:rsidP="006E3B96">
      <w:pPr>
        <w:widowControl/>
        <w:numPr>
          <w:ilvl w:val="0"/>
          <w:numId w:val="29"/>
        </w:numPr>
        <w:snapToGrid w:val="0"/>
        <w:spacing w:beforeLines="30" w:before="108"/>
        <w:ind w:left="851" w:right="-289" w:hanging="284"/>
        <w:jc w:val="both"/>
        <w:rPr>
          <w:rFonts w:eastAsia="標楷體"/>
        </w:rPr>
      </w:pPr>
      <w:r w:rsidRPr="00B64A41">
        <w:rPr>
          <w:rFonts w:eastAsia="標楷體" w:hint="eastAsia"/>
        </w:rPr>
        <w:t>精裝本封面畢業日期以</w:t>
      </w:r>
      <w:r w:rsidRPr="00B64A41">
        <w:rPr>
          <w:rFonts w:eastAsia="標楷體" w:hint="eastAsia"/>
          <w:b/>
        </w:rPr>
        <w:t>辦理離校的時間</w:t>
      </w:r>
      <w:r w:rsidR="008B39FA">
        <w:rPr>
          <w:rFonts w:eastAsia="標楷體" w:hint="eastAsia"/>
        </w:rPr>
        <w:t>為準</w:t>
      </w:r>
      <w:r w:rsidRPr="00B64A41">
        <w:rPr>
          <w:rFonts w:eastAsia="標楷體" w:hint="eastAsia"/>
        </w:rPr>
        <w:t>。</w:t>
      </w:r>
    </w:p>
    <w:p w:rsidR="008B39FA" w:rsidRDefault="008B39FA" w:rsidP="006E3B96">
      <w:pPr>
        <w:widowControl/>
        <w:numPr>
          <w:ilvl w:val="0"/>
          <w:numId w:val="29"/>
        </w:numPr>
        <w:snapToGrid w:val="0"/>
        <w:spacing w:beforeLines="30" w:before="108"/>
        <w:ind w:left="1134" w:right="-289" w:hanging="567"/>
        <w:jc w:val="both"/>
        <w:rPr>
          <w:rFonts w:eastAsia="標楷體"/>
        </w:rPr>
      </w:pPr>
      <w:r>
        <w:rPr>
          <w:rFonts w:eastAsia="標楷體" w:hint="eastAsia"/>
        </w:rPr>
        <w:t>若論文修正未能於口試當學年度完成</w:t>
      </w:r>
      <w:r w:rsidR="009A4BA9">
        <w:rPr>
          <w:rFonts w:eastAsia="標楷體" w:hint="eastAsia"/>
        </w:rPr>
        <w:t>，</w:t>
      </w:r>
      <w:r w:rsidR="009A4BA9" w:rsidRPr="00C971B6">
        <w:rPr>
          <w:rFonts w:eastAsia="標楷體" w:hint="eastAsia"/>
          <w:b/>
        </w:rPr>
        <w:t>應</w:t>
      </w:r>
      <w:r w:rsidR="009A4BA9">
        <w:rPr>
          <w:rFonts w:eastAsia="標楷體" w:hint="eastAsia"/>
          <w:b/>
        </w:rPr>
        <w:t>於次學期開學前辦理</w:t>
      </w:r>
      <w:r w:rsidR="009A4BA9" w:rsidRPr="00C971B6">
        <w:rPr>
          <w:rFonts w:eastAsia="標楷體" w:hint="eastAsia"/>
          <w:b/>
        </w:rPr>
        <w:t>註冊</w:t>
      </w:r>
      <w:r w:rsidR="009A4BA9">
        <w:rPr>
          <w:rFonts w:eastAsia="標楷體" w:hint="eastAsia"/>
          <w:b/>
        </w:rPr>
        <w:t>或修學。</w:t>
      </w:r>
      <w:r>
        <w:rPr>
          <w:rFonts w:eastAsia="標楷體" w:hint="eastAsia"/>
        </w:rPr>
        <w:t>(</w:t>
      </w:r>
      <w:r w:rsidRPr="00511005">
        <w:rPr>
          <w:rFonts w:eastAsia="標楷體" w:hint="eastAsia"/>
        </w:rPr>
        <w:t>達修業年限者</w:t>
      </w:r>
      <w:r w:rsidR="009A4BA9">
        <w:rPr>
          <w:rFonts w:eastAsia="標楷體" w:hint="eastAsia"/>
        </w:rPr>
        <w:t>除外</w:t>
      </w:r>
      <w:r>
        <w:rPr>
          <w:rFonts w:eastAsia="標楷體" w:hint="eastAsia"/>
        </w:rPr>
        <w:t>)</w:t>
      </w:r>
    </w:p>
    <w:p w:rsidR="00516E93" w:rsidRDefault="00D52B7E" w:rsidP="006E3B96">
      <w:pPr>
        <w:widowControl/>
        <w:numPr>
          <w:ilvl w:val="0"/>
          <w:numId w:val="29"/>
        </w:numPr>
        <w:snapToGrid w:val="0"/>
        <w:spacing w:beforeLines="30" w:before="108"/>
        <w:ind w:left="1134" w:right="-289" w:hanging="567"/>
        <w:jc w:val="both"/>
        <w:rPr>
          <w:rFonts w:eastAsia="標楷體"/>
        </w:rPr>
      </w:pPr>
      <w:r w:rsidRPr="00511005">
        <w:rPr>
          <w:rFonts w:eastAsia="標楷體" w:hint="eastAsia"/>
        </w:rPr>
        <w:t>以</w:t>
      </w:r>
      <w:r w:rsidRPr="00511005">
        <w:rPr>
          <w:rFonts w:eastAsia="標楷體" w:hint="eastAsia"/>
          <w:b/>
        </w:rPr>
        <w:t>論文審定書之日期決定該生之畢業年度</w:t>
      </w:r>
      <w:r w:rsidRPr="00511005">
        <w:rPr>
          <w:rFonts w:eastAsia="標楷體" w:hint="eastAsia"/>
        </w:rPr>
        <w:t>，若該生論文尚修正中時，逾期未交論文而未達修業年限者、</w:t>
      </w:r>
      <w:r w:rsidRPr="00511005">
        <w:rPr>
          <w:rFonts w:eastAsia="標楷體" w:hAnsi="標楷體"/>
        </w:rPr>
        <w:t>未修完教程的同學</w:t>
      </w:r>
      <w:r w:rsidRPr="00511005">
        <w:rPr>
          <w:rFonts w:eastAsia="標楷體" w:hAnsi="標楷體" w:hint="eastAsia"/>
        </w:rPr>
        <w:t>，</w:t>
      </w:r>
      <w:r w:rsidRPr="00C971B6">
        <w:rPr>
          <w:rFonts w:eastAsia="標楷體" w:hint="eastAsia"/>
          <w:b/>
        </w:rPr>
        <w:t>次學期仍應註冊</w:t>
      </w:r>
      <w:r w:rsidRPr="00511005">
        <w:rPr>
          <w:rFonts w:eastAsia="標楷體" w:hint="eastAsia"/>
          <w:b/>
        </w:rPr>
        <w:t>(</w:t>
      </w:r>
      <w:r w:rsidRPr="00511005">
        <w:rPr>
          <w:rFonts w:eastAsia="標楷體" w:hint="eastAsia"/>
          <w:b/>
        </w:rPr>
        <w:t>論文審定書以修正後之日期登載</w:t>
      </w:r>
      <w:r w:rsidRPr="00511005">
        <w:rPr>
          <w:rFonts w:eastAsia="標楷體" w:hint="eastAsia"/>
          <w:b/>
        </w:rPr>
        <w:t>)</w:t>
      </w:r>
      <w:r w:rsidRPr="00511005">
        <w:rPr>
          <w:rFonts w:eastAsia="標楷體" w:hint="eastAsia"/>
        </w:rPr>
        <w:t>。</w:t>
      </w:r>
    </w:p>
    <w:p w:rsidR="004D51EC" w:rsidRPr="00713248" w:rsidRDefault="00D52B7E" w:rsidP="006E3B96">
      <w:pPr>
        <w:widowControl/>
        <w:numPr>
          <w:ilvl w:val="0"/>
          <w:numId w:val="29"/>
        </w:numPr>
        <w:snapToGrid w:val="0"/>
        <w:spacing w:beforeLines="30" w:before="108"/>
        <w:ind w:left="851" w:right="-289" w:hanging="284"/>
        <w:jc w:val="both"/>
        <w:rPr>
          <w:rFonts w:eastAsia="標楷體"/>
        </w:rPr>
      </w:pPr>
      <w:r w:rsidRPr="00B64A41">
        <w:rPr>
          <w:rFonts w:eastAsia="標楷體" w:hAnsi="標楷體"/>
        </w:rPr>
        <w:t>論文精裝本格式請詳見</w:t>
      </w:r>
      <w:r w:rsidRPr="00B64A41">
        <w:rPr>
          <w:rFonts w:eastAsia="標楷體" w:hAnsi="標楷體"/>
          <w:b/>
          <w:kern w:val="0"/>
        </w:rPr>
        <w:t>畢業論文格式範例</w:t>
      </w:r>
      <w:r w:rsidR="001E5762">
        <w:rPr>
          <w:rFonts w:eastAsia="標楷體" w:hAnsi="標楷體"/>
        </w:rPr>
        <w:t>，</w:t>
      </w:r>
      <w:r w:rsidR="001E5762">
        <w:rPr>
          <w:rFonts w:eastAsia="標楷體" w:hAnsi="標楷體" w:hint="eastAsia"/>
        </w:rPr>
        <w:t>本系</w:t>
      </w:r>
      <w:r w:rsidRPr="00B64A41">
        <w:rPr>
          <w:rFonts w:eastAsia="標楷體" w:hAnsi="標楷體"/>
        </w:rPr>
        <w:t>網站可下載。</w:t>
      </w:r>
    </w:p>
    <w:p w:rsidR="00D52B7E" w:rsidRDefault="00D52B7E" w:rsidP="00D52B7E">
      <w:pPr>
        <w:widowControl/>
        <w:numPr>
          <w:ilvl w:val="0"/>
          <w:numId w:val="14"/>
        </w:numPr>
        <w:snapToGrid w:val="0"/>
        <w:spacing w:beforeLines="100" w:before="360"/>
        <w:ind w:left="483" w:right="-289" w:hangingChars="201" w:hanging="483"/>
        <w:jc w:val="both"/>
        <w:rPr>
          <w:rFonts w:eastAsia="標楷體" w:hAnsi="標楷體"/>
          <w:b/>
        </w:rPr>
      </w:pPr>
      <w:r w:rsidRPr="00DD75D5">
        <w:rPr>
          <w:rFonts w:eastAsia="標楷體" w:hAnsi="標楷體"/>
          <w:b/>
        </w:rPr>
        <w:t>離校</w:t>
      </w:r>
      <w:r>
        <w:rPr>
          <w:rFonts w:eastAsia="標楷體" w:hAnsi="標楷體" w:hint="eastAsia"/>
          <w:b/>
        </w:rPr>
        <w:t>手續步驟</w:t>
      </w:r>
      <w:r>
        <w:rPr>
          <w:rFonts w:eastAsia="標楷體" w:hAnsi="標楷體" w:hint="eastAsia"/>
          <w:b/>
        </w:rPr>
        <w:t>:</w:t>
      </w:r>
    </w:p>
    <w:p w:rsidR="00D52B7E" w:rsidRPr="000331B4" w:rsidRDefault="00D52B7E" w:rsidP="006E3B96">
      <w:pPr>
        <w:widowControl/>
        <w:numPr>
          <w:ilvl w:val="0"/>
          <w:numId w:val="31"/>
        </w:numPr>
        <w:snapToGrid w:val="0"/>
        <w:spacing w:beforeLines="30" w:before="108"/>
        <w:ind w:left="1922" w:right="-289" w:hanging="1355"/>
        <w:jc w:val="both"/>
        <w:rPr>
          <w:rFonts w:eastAsia="標楷體"/>
          <w:b/>
          <w:color w:val="FF0000"/>
        </w:rPr>
      </w:pPr>
      <w:r w:rsidRPr="000331B4">
        <w:rPr>
          <w:rFonts w:eastAsia="標楷體" w:hint="eastAsia"/>
          <w:b/>
          <w:color w:val="FF0000"/>
        </w:rPr>
        <w:t>繳交畢業展覽資料</w:t>
      </w:r>
    </w:p>
    <w:p w:rsidR="00D52B7E" w:rsidRPr="003A63F2" w:rsidRDefault="00D52B7E" w:rsidP="006E3B96">
      <w:pPr>
        <w:widowControl/>
        <w:snapToGrid w:val="0"/>
        <w:spacing w:beforeLines="30" w:before="108"/>
        <w:ind w:left="567" w:right="-289" w:firstLineChars="201" w:firstLine="482"/>
        <w:jc w:val="both"/>
        <w:rPr>
          <w:rFonts w:eastAsia="標楷體"/>
          <w:color w:val="000000"/>
        </w:rPr>
      </w:pPr>
      <w:r w:rsidRPr="003A63F2">
        <w:rPr>
          <w:rFonts w:ascii="標楷體" w:eastAsia="標楷體" w:hAnsi="標楷體" w:hint="eastAsia"/>
          <w:color w:val="000000"/>
        </w:rPr>
        <w:t>請參展同學將作品資料於展覽後一週交給班代，以便匯整，資料如下:</w:t>
      </w:r>
    </w:p>
    <w:p w:rsidR="00D52B7E" w:rsidRPr="00C111E9" w:rsidRDefault="00C111E9" w:rsidP="006E3B96">
      <w:pPr>
        <w:widowControl/>
        <w:snapToGrid w:val="0"/>
        <w:spacing w:beforeLines="20" w:before="72"/>
        <w:ind w:leftChars="473" w:left="1596" w:right="-289" w:hangingChars="192" w:hanging="461"/>
        <w:jc w:val="both"/>
        <w:rPr>
          <w:rFonts w:eastAsia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(一)</w:t>
      </w:r>
      <w:r w:rsidR="00D52B7E" w:rsidRPr="00C111E9">
        <w:rPr>
          <w:rFonts w:ascii="標楷體" w:eastAsia="標楷體" w:hAnsi="標楷體" w:cs="新細明體" w:hint="eastAsia"/>
          <w:color w:val="000000"/>
          <w:kern w:val="0"/>
        </w:rPr>
        <w:t>展出同學個人作品檔案</w:t>
      </w:r>
      <w:r w:rsidR="00D52B7E" w:rsidRPr="00C111E9">
        <w:rPr>
          <w:rFonts w:ascii="標楷體" w:eastAsia="標楷體" w:hAnsi="標楷體" w:cs="新細明體" w:hint="eastAsia"/>
          <w:color w:val="000000"/>
          <w:kern w:val="0"/>
        </w:rPr>
        <w:br/>
        <w:t>作者、作品名稱、指導老師、創作理念word檔、作品電子圖檔(尺寸A3，tiff、psd檔或播放檔，解析度300dpi)。</w:t>
      </w:r>
    </w:p>
    <w:p w:rsidR="00D52B7E" w:rsidRPr="00C111E9" w:rsidRDefault="00C111E9" w:rsidP="006E3B96">
      <w:pPr>
        <w:widowControl/>
        <w:snapToGrid w:val="0"/>
        <w:spacing w:beforeLines="20" w:before="72"/>
        <w:ind w:leftChars="473" w:left="1596" w:right="-289" w:hangingChars="192" w:hanging="461"/>
        <w:jc w:val="both"/>
        <w:rPr>
          <w:rFonts w:eastAsia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(二)</w:t>
      </w:r>
      <w:r w:rsidR="00D52B7E" w:rsidRPr="00C111E9">
        <w:rPr>
          <w:rFonts w:ascii="標楷體" w:eastAsia="標楷體" w:hAnsi="標楷體" w:cs="新細明體" w:hint="eastAsia"/>
          <w:color w:val="000000"/>
          <w:kern w:val="0"/>
        </w:rPr>
        <w:t>個人展覽會場照片4張(重要作品特寫、個人展場)，展覽會場照片及評審照片各6張。</w:t>
      </w:r>
    </w:p>
    <w:p w:rsidR="00D52B7E" w:rsidRPr="00C111E9" w:rsidRDefault="00C111E9" w:rsidP="006E3B96">
      <w:pPr>
        <w:widowControl/>
        <w:snapToGrid w:val="0"/>
        <w:spacing w:beforeLines="20" w:before="72"/>
        <w:ind w:leftChars="473" w:left="1596" w:right="-289" w:hangingChars="192" w:hanging="461"/>
        <w:jc w:val="both"/>
        <w:rPr>
          <w:rFonts w:eastAsia="標楷體"/>
          <w:color w:val="00000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lastRenderedPageBreak/>
        <w:t>(三)</w:t>
      </w:r>
      <w:r w:rsidR="00D52B7E" w:rsidRPr="00C111E9">
        <w:rPr>
          <w:rFonts w:ascii="標楷體" w:eastAsia="標楷體" w:hAnsi="標楷體" w:cs="新細明體" w:hint="eastAsia"/>
          <w:color w:val="000000"/>
          <w:kern w:val="0"/>
        </w:rPr>
        <w:t>將上述檔案放於資料夾中，</w:t>
      </w:r>
      <w:r w:rsidR="00D52B7E" w:rsidRPr="00C111E9">
        <w:rPr>
          <w:rFonts w:ascii="標楷體" w:eastAsia="標楷體" w:hAnsi="標楷體" w:cs="新細明體" w:hint="eastAsia"/>
          <w:b/>
          <w:color w:val="000000"/>
          <w:kern w:val="0"/>
        </w:rPr>
        <w:t>資料夾檔名:學號_姓名</w:t>
      </w:r>
    </w:p>
    <w:p w:rsidR="00D52B7E" w:rsidRPr="00C111E9" w:rsidRDefault="00C111E9" w:rsidP="006E3B96">
      <w:pPr>
        <w:widowControl/>
        <w:snapToGrid w:val="0"/>
        <w:spacing w:beforeLines="20" w:before="72"/>
        <w:ind w:leftChars="473" w:left="1596" w:right="-289" w:hangingChars="192" w:hanging="461"/>
        <w:jc w:val="both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(四)</w:t>
      </w:r>
      <w:r w:rsidR="00D52B7E" w:rsidRPr="00C111E9">
        <w:rPr>
          <w:rFonts w:ascii="標楷體" w:eastAsia="標楷體" w:hAnsi="標楷體" w:hint="eastAsia"/>
          <w:color w:val="000000"/>
        </w:rPr>
        <w:t>請班代負責收集展覽資料，並於七月底前繳交光碟給系辦公室</w:t>
      </w:r>
      <w:r w:rsidR="00D52B7E" w:rsidRPr="00C111E9">
        <w:rPr>
          <w:rFonts w:ascii="標楷體" w:eastAsia="標楷體" w:hAnsi="標楷體" w:cs="新細明體" w:hint="eastAsia"/>
          <w:color w:val="000000"/>
          <w:kern w:val="0"/>
        </w:rPr>
        <w:t>，光碟所需內容如下(</w:t>
      </w:r>
      <w:r w:rsidRPr="00C111E9">
        <w:rPr>
          <w:rFonts w:ascii="標楷體" w:eastAsia="標楷體" w:hAnsi="標楷體" w:cs="新細明體" w:hint="eastAsia"/>
          <w:color w:val="000000"/>
          <w:kern w:val="0"/>
        </w:rPr>
        <w:t>光碟可</w:t>
      </w:r>
      <w:r w:rsidR="00D52B7E" w:rsidRPr="00C111E9">
        <w:rPr>
          <w:rFonts w:ascii="標楷體" w:eastAsia="標楷體" w:hAnsi="標楷體" w:cs="新細明體" w:hint="eastAsia"/>
          <w:color w:val="000000"/>
          <w:kern w:val="0"/>
        </w:rPr>
        <w:t>向系上領取)：</w:t>
      </w:r>
    </w:p>
    <w:p w:rsidR="00C111E9" w:rsidRDefault="00C111E9" w:rsidP="00D2688C">
      <w:pPr>
        <w:widowControl/>
        <w:snapToGrid w:val="0"/>
        <w:spacing w:line="240" w:lineRule="atLeast"/>
        <w:ind w:left="161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1. </w:t>
      </w:r>
      <w:r w:rsidR="00D52B7E" w:rsidRPr="003A63F2">
        <w:rPr>
          <w:rFonts w:ascii="標楷體" w:eastAsia="標楷體" w:hAnsi="標楷體" w:cs="新細明體" w:hint="eastAsia"/>
          <w:color w:val="000000"/>
          <w:kern w:val="0"/>
        </w:rPr>
        <w:t>展覽文宣品(海報、邀請卡等</w:t>
      </w:r>
      <w:r w:rsidR="00D52B7E" w:rsidRPr="003A63F2">
        <w:rPr>
          <w:rFonts w:ascii="標楷體" w:eastAsia="標楷體" w:hAnsi="標楷體" w:cs="新細明體"/>
          <w:color w:val="000000"/>
          <w:kern w:val="0"/>
        </w:rPr>
        <w:t>…</w:t>
      </w:r>
      <w:r w:rsidR="00D52B7E" w:rsidRPr="003A63F2">
        <w:rPr>
          <w:rFonts w:ascii="標楷體" w:eastAsia="標楷體" w:hAnsi="標楷體" w:cs="新細明體" w:hint="eastAsia"/>
          <w:color w:val="000000"/>
          <w:kern w:val="0"/>
        </w:rPr>
        <w:t>，tiff檔300dpi)</w:t>
      </w:r>
    </w:p>
    <w:p w:rsidR="00C111E9" w:rsidRDefault="00C111E9" w:rsidP="00D2688C">
      <w:pPr>
        <w:widowControl/>
        <w:snapToGrid w:val="0"/>
        <w:spacing w:line="240" w:lineRule="atLeast"/>
        <w:ind w:left="161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2. </w:t>
      </w:r>
      <w:r w:rsidR="00D52B7E" w:rsidRPr="003A63F2">
        <w:rPr>
          <w:rFonts w:ascii="標楷體" w:eastAsia="標楷體" w:hAnsi="標楷體" w:cs="新細明體" w:hint="eastAsia"/>
          <w:color w:val="000000"/>
          <w:kern w:val="0"/>
        </w:rPr>
        <w:t>展出同學作品資料夾</w:t>
      </w:r>
    </w:p>
    <w:p w:rsidR="00D2688C" w:rsidRDefault="00C111E9" w:rsidP="00D2688C">
      <w:pPr>
        <w:widowControl/>
        <w:snapToGrid w:val="0"/>
        <w:spacing w:line="240" w:lineRule="atLeast"/>
        <w:ind w:left="161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3. </w:t>
      </w:r>
      <w:r w:rsidR="00D52B7E" w:rsidRPr="00ED6C9B">
        <w:rPr>
          <w:rFonts w:ascii="標楷體" w:eastAsia="標楷體" w:hAnsi="標楷體" w:cs="新細明體" w:hint="eastAsia"/>
          <w:kern w:val="0"/>
        </w:rPr>
        <w:t>光碟封面請寫上:</w:t>
      </w:r>
    </w:p>
    <w:p w:rsidR="006E3B96" w:rsidRPr="007415F9" w:rsidRDefault="00D2688C" w:rsidP="007415F9">
      <w:pPr>
        <w:widowControl/>
        <w:snapToGrid w:val="0"/>
        <w:spacing w:line="240" w:lineRule="atLeast"/>
        <w:ind w:left="1610" w:firstLineChars="116" w:firstLine="278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="00D52B7E">
        <w:rPr>
          <w:rFonts w:ascii="標楷體" w:eastAsia="標楷體" w:hAnsi="標楷體" w:cs="新細明體" w:hint="eastAsia"/>
          <w:kern w:val="0"/>
        </w:rPr>
        <w:t>xx</w:t>
      </w:r>
      <w:r>
        <w:rPr>
          <w:rFonts w:ascii="標楷體" w:eastAsia="標楷體" w:hAnsi="標楷體" w:cs="新細明體" w:hint="eastAsia"/>
          <w:kern w:val="0"/>
        </w:rPr>
        <w:t>x</w:t>
      </w:r>
      <w:r w:rsidR="00D52B7E" w:rsidRPr="00ED6C9B">
        <w:rPr>
          <w:rFonts w:ascii="標楷體" w:eastAsia="標楷體" w:hAnsi="標楷體" w:cs="新細明體" w:hint="eastAsia"/>
          <w:kern w:val="0"/>
        </w:rPr>
        <w:t>學年度商設系碩士班畢業展覽，展覽名稱、光碟內容。</w:t>
      </w:r>
    </w:p>
    <w:p w:rsidR="00D52B7E" w:rsidRPr="000331B4" w:rsidRDefault="00D52B7E" w:rsidP="00D52B7E">
      <w:pPr>
        <w:widowControl/>
        <w:numPr>
          <w:ilvl w:val="0"/>
          <w:numId w:val="31"/>
        </w:numPr>
        <w:snapToGrid w:val="0"/>
        <w:spacing w:beforeLines="50" w:before="180"/>
        <w:ind w:right="-289" w:hanging="1353"/>
        <w:jc w:val="both"/>
        <w:rPr>
          <w:rFonts w:eastAsia="標楷體" w:hAnsi="標楷體"/>
          <w:b/>
          <w:color w:val="FF0000"/>
        </w:rPr>
      </w:pPr>
      <w:r w:rsidRPr="000331B4">
        <w:rPr>
          <w:rFonts w:eastAsia="標楷體" w:hAnsi="標楷體"/>
          <w:b/>
          <w:color w:val="FF0000"/>
        </w:rPr>
        <w:t>研究室</w:t>
      </w:r>
      <w:r w:rsidRPr="000331B4">
        <w:rPr>
          <w:rFonts w:eastAsia="標楷體" w:hAnsi="標楷體" w:hint="eastAsia"/>
          <w:b/>
          <w:color w:val="FF0000"/>
        </w:rPr>
        <w:t>公共</w:t>
      </w:r>
      <w:r w:rsidRPr="000331B4">
        <w:rPr>
          <w:rFonts w:eastAsia="標楷體" w:hAnsi="標楷體" w:hint="eastAsia"/>
          <w:b/>
          <w:color w:val="FF0000"/>
        </w:rPr>
        <w:t>/</w:t>
      </w:r>
      <w:r w:rsidRPr="000331B4">
        <w:rPr>
          <w:rFonts w:eastAsia="標楷體" w:hAnsi="標楷體" w:hint="eastAsia"/>
          <w:b/>
          <w:color w:val="FF0000"/>
        </w:rPr>
        <w:t>私人區域於七月底前</w:t>
      </w:r>
      <w:r w:rsidRPr="000331B4">
        <w:rPr>
          <w:rFonts w:eastAsia="標楷體" w:hAnsi="標楷體"/>
          <w:b/>
          <w:color w:val="FF0000"/>
        </w:rPr>
        <w:t>清</w:t>
      </w:r>
      <w:r w:rsidRPr="000331B4">
        <w:rPr>
          <w:rFonts w:eastAsia="標楷體" w:hAnsi="標楷體" w:hint="eastAsia"/>
          <w:b/>
          <w:color w:val="FF0000"/>
        </w:rPr>
        <w:t>理乾淨</w:t>
      </w:r>
    </w:p>
    <w:p w:rsidR="00295A8B" w:rsidRPr="006E3B96" w:rsidRDefault="00295A8B" w:rsidP="002A1E5E">
      <w:pPr>
        <w:pStyle w:val="a3"/>
        <w:widowControl/>
        <w:numPr>
          <w:ilvl w:val="0"/>
          <w:numId w:val="35"/>
        </w:numPr>
        <w:snapToGrid w:val="0"/>
        <w:spacing w:beforeLines="20" w:before="72"/>
        <w:ind w:leftChars="0" w:left="1616" w:right="-289" w:hanging="482"/>
        <w:jc w:val="both"/>
        <w:rPr>
          <w:rFonts w:eastAsia="標楷體"/>
        </w:rPr>
      </w:pPr>
      <w:r w:rsidRPr="006E3B96">
        <w:rPr>
          <w:rFonts w:eastAsia="標楷體" w:hAnsi="標楷體" w:hint="eastAsia"/>
        </w:rPr>
        <w:t>請將電腦設備內之個人資料清空，並維持使用設備內外之清潔。</w:t>
      </w:r>
    </w:p>
    <w:p w:rsidR="00D52B7E" w:rsidRPr="006E3B96" w:rsidRDefault="00D52B7E" w:rsidP="002A1E5E">
      <w:pPr>
        <w:pStyle w:val="a3"/>
        <w:widowControl/>
        <w:numPr>
          <w:ilvl w:val="0"/>
          <w:numId w:val="35"/>
        </w:numPr>
        <w:snapToGrid w:val="0"/>
        <w:spacing w:beforeLines="20" w:before="72"/>
        <w:ind w:leftChars="0" w:left="1616" w:right="-289" w:hanging="482"/>
        <w:jc w:val="both"/>
        <w:rPr>
          <w:rFonts w:eastAsia="標楷體" w:hAnsi="標楷體"/>
        </w:rPr>
      </w:pPr>
      <w:r w:rsidRPr="006E3B96">
        <w:rPr>
          <w:rFonts w:eastAsia="標楷體" w:hAnsi="標楷體" w:hint="eastAsia"/>
        </w:rPr>
        <w:t>請於</w:t>
      </w:r>
      <w:r w:rsidR="00C111E9" w:rsidRPr="006E3B96">
        <w:rPr>
          <w:rFonts w:eastAsia="標楷體" w:hAnsi="標楷體" w:hint="eastAsia"/>
        </w:rPr>
        <w:t>7</w:t>
      </w:r>
      <w:r w:rsidRPr="006E3B96">
        <w:rPr>
          <w:rFonts w:eastAsia="標楷體" w:hAnsi="標楷體" w:hint="eastAsia"/>
        </w:rPr>
        <w:t>月底以前整理研究室，班上自訂日期共同打掃研究室。</w:t>
      </w:r>
    </w:p>
    <w:p w:rsidR="00D2688C" w:rsidRPr="006E3B96" w:rsidRDefault="00713248" w:rsidP="002A1E5E">
      <w:pPr>
        <w:pStyle w:val="a3"/>
        <w:widowControl/>
        <w:numPr>
          <w:ilvl w:val="0"/>
          <w:numId w:val="35"/>
        </w:numPr>
        <w:snapToGrid w:val="0"/>
        <w:spacing w:beforeLines="20" w:before="72"/>
        <w:ind w:leftChars="0" w:left="1616" w:right="-289" w:hanging="482"/>
        <w:jc w:val="both"/>
        <w:rPr>
          <w:rFonts w:eastAsia="標楷體"/>
        </w:rPr>
      </w:pPr>
      <w:r w:rsidRPr="006E3B96">
        <w:rPr>
          <w:rFonts w:eastAsia="標楷體" w:hAnsi="標楷體" w:hint="eastAsia"/>
        </w:rPr>
        <w:t>7</w:t>
      </w:r>
      <w:r w:rsidRPr="006E3B96">
        <w:rPr>
          <w:rFonts w:eastAsia="標楷體" w:hAnsi="標楷體" w:hint="eastAsia"/>
        </w:rPr>
        <w:t>月底以前</w:t>
      </w:r>
      <w:r w:rsidR="00D2688C" w:rsidRPr="006E3B96">
        <w:rPr>
          <w:rFonts w:eastAsia="標楷體" w:hAnsi="標楷體" w:hint="eastAsia"/>
        </w:rPr>
        <w:t>歸還</w:t>
      </w:r>
      <w:r w:rsidRPr="006E3B96">
        <w:rPr>
          <w:rFonts w:eastAsia="標楷體" w:hAnsi="標楷體" w:hint="eastAsia"/>
        </w:rPr>
        <w:t>研究室</w:t>
      </w:r>
      <w:r w:rsidR="00D2688C" w:rsidRPr="006E3B96">
        <w:rPr>
          <w:rFonts w:eastAsia="標楷體" w:hAnsi="標楷體"/>
        </w:rPr>
        <w:t>鑰匙</w:t>
      </w:r>
      <w:r w:rsidRPr="006E3B96">
        <w:rPr>
          <w:rFonts w:eastAsia="標楷體" w:hAnsi="標楷體" w:hint="eastAsia"/>
        </w:rPr>
        <w:t>。</w:t>
      </w:r>
    </w:p>
    <w:p w:rsidR="004D3CBA" w:rsidRPr="000331B4" w:rsidRDefault="004D3CBA" w:rsidP="00534497">
      <w:pPr>
        <w:widowControl/>
        <w:numPr>
          <w:ilvl w:val="0"/>
          <w:numId w:val="31"/>
        </w:numPr>
        <w:snapToGrid w:val="0"/>
        <w:spacing w:beforeLines="100" w:before="360"/>
        <w:ind w:left="1922" w:right="-289" w:hanging="1355"/>
        <w:jc w:val="both"/>
        <w:rPr>
          <w:rFonts w:eastAsia="標楷體" w:hAnsi="標楷體"/>
          <w:b/>
          <w:color w:val="FF0000"/>
        </w:rPr>
      </w:pPr>
      <w:r w:rsidRPr="000331B4">
        <w:rPr>
          <w:rFonts w:eastAsia="標楷體" w:hAnsi="標楷體" w:hint="eastAsia"/>
          <w:b/>
          <w:color w:val="FF0000"/>
        </w:rPr>
        <w:t>繳交</w:t>
      </w:r>
      <w:r w:rsidR="00534497" w:rsidRPr="000331B4">
        <w:rPr>
          <w:rFonts w:ascii="標楷體" w:eastAsia="標楷體" w:hAnsi="標楷體" w:hint="eastAsia"/>
          <w:b/>
          <w:color w:val="FF0000"/>
        </w:rPr>
        <w:t>「精裝論文」</w:t>
      </w:r>
      <w:r w:rsidRPr="000331B4">
        <w:rPr>
          <w:rFonts w:eastAsia="標楷體" w:hAnsi="標楷體" w:hint="eastAsia"/>
          <w:b/>
          <w:color w:val="FF0000"/>
        </w:rPr>
        <w:t>下列資料給系辦公室</w:t>
      </w:r>
    </w:p>
    <w:p w:rsidR="004D3CBA" w:rsidRPr="004D3CBA" w:rsidRDefault="004D3CBA" w:rsidP="006E3B96">
      <w:pPr>
        <w:pStyle w:val="a3"/>
        <w:widowControl/>
        <w:numPr>
          <w:ilvl w:val="0"/>
          <w:numId w:val="32"/>
        </w:numPr>
        <w:snapToGrid w:val="0"/>
        <w:spacing w:beforeLines="30" w:before="108"/>
        <w:ind w:leftChars="0" w:left="1922" w:right="-289" w:hanging="788"/>
        <w:jc w:val="both"/>
        <w:rPr>
          <w:rFonts w:eastAsia="標楷體"/>
        </w:rPr>
      </w:pPr>
      <w:r w:rsidRPr="004D3CBA">
        <w:rPr>
          <w:rFonts w:eastAsia="標楷體" w:hAnsi="標楷體"/>
        </w:rPr>
        <w:t>精裝論文</w:t>
      </w:r>
      <w:r w:rsidRPr="004D3CBA">
        <w:rPr>
          <w:rFonts w:eastAsia="標楷體" w:hint="eastAsia"/>
        </w:rPr>
        <w:t>3</w:t>
      </w:r>
      <w:r w:rsidRPr="004D3CBA">
        <w:rPr>
          <w:rFonts w:eastAsia="標楷體" w:hAnsi="標楷體"/>
        </w:rPr>
        <w:t>本</w:t>
      </w:r>
      <w:r w:rsidRPr="004D3CBA">
        <w:rPr>
          <w:rFonts w:eastAsia="標楷體" w:hAnsi="標楷體" w:hint="eastAsia"/>
        </w:rPr>
        <w:t>。</w:t>
      </w:r>
    </w:p>
    <w:p w:rsidR="00E85099" w:rsidRDefault="00E85099" w:rsidP="002A1E5E">
      <w:pPr>
        <w:pStyle w:val="a3"/>
        <w:widowControl/>
        <w:numPr>
          <w:ilvl w:val="0"/>
          <w:numId w:val="36"/>
        </w:numPr>
        <w:snapToGrid w:val="0"/>
        <w:spacing w:beforeLines="20" w:before="72"/>
        <w:ind w:leftChars="0" w:left="1616" w:right="-289" w:hanging="6"/>
        <w:jc w:val="both"/>
        <w:rPr>
          <w:rFonts w:eastAsia="標楷體"/>
        </w:rPr>
      </w:pPr>
      <w:r>
        <w:rPr>
          <w:rFonts w:eastAsia="標楷體" w:hint="eastAsia"/>
        </w:rPr>
        <w:t>精裝論文</w:t>
      </w:r>
      <w:r w:rsidR="00295A8B">
        <w:rPr>
          <w:rFonts w:eastAsia="標楷體" w:hint="eastAsia"/>
        </w:rPr>
        <w:t>：</w:t>
      </w:r>
      <w:r>
        <w:rPr>
          <w:rFonts w:eastAsia="標楷體" w:hAnsi="標楷體" w:hint="eastAsia"/>
        </w:rPr>
        <w:t>教務處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含圖書館</w:t>
      </w:r>
      <w:r>
        <w:rPr>
          <w:rFonts w:eastAsia="標楷體" w:hAnsi="標楷體" w:hint="eastAsia"/>
        </w:rPr>
        <w:t>)</w:t>
      </w:r>
      <w:r w:rsidRPr="0060133E">
        <w:rPr>
          <w:rFonts w:eastAsia="標楷體"/>
        </w:rPr>
        <w:t>*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本</w:t>
      </w:r>
      <w:r w:rsidRPr="0060133E">
        <w:rPr>
          <w:rFonts w:eastAsia="標楷體" w:hAnsi="標楷體"/>
        </w:rPr>
        <w:t>、</w:t>
      </w:r>
      <w:r>
        <w:rPr>
          <w:rFonts w:eastAsia="標楷體" w:hAnsi="標楷體" w:hint="eastAsia"/>
        </w:rPr>
        <w:t>系辦公室</w:t>
      </w:r>
      <w:r w:rsidRPr="0060133E">
        <w:rPr>
          <w:rFonts w:eastAsia="標楷體"/>
        </w:rPr>
        <w:t>*1</w:t>
      </w:r>
      <w:r>
        <w:rPr>
          <w:rFonts w:eastAsia="標楷體" w:hint="eastAsia"/>
        </w:rPr>
        <w:t>本，合計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本。</w:t>
      </w:r>
    </w:p>
    <w:p w:rsidR="000462B2" w:rsidRDefault="004D3CBA" w:rsidP="002A1E5E">
      <w:pPr>
        <w:pStyle w:val="a3"/>
        <w:widowControl/>
        <w:numPr>
          <w:ilvl w:val="0"/>
          <w:numId w:val="36"/>
        </w:numPr>
        <w:snapToGrid w:val="0"/>
        <w:spacing w:beforeLines="20" w:before="72"/>
        <w:ind w:leftChars="0" w:left="1616" w:right="-289" w:hanging="6"/>
        <w:jc w:val="both"/>
        <w:rPr>
          <w:rFonts w:eastAsia="標楷體"/>
        </w:rPr>
      </w:pPr>
      <w:r w:rsidRPr="000C3923">
        <w:rPr>
          <w:rFonts w:eastAsia="標楷體" w:hAnsi="標楷體"/>
          <w:color w:val="FF0000"/>
        </w:rPr>
        <w:t>精裝論文</w:t>
      </w:r>
      <w:r w:rsidRPr="000C3923">
        <w:rPr>
          <w:rFonts w:eastAsia="標楷體" w:hint="eastAsia"/>
          <w:color w:val="FF0000"/>
        </w:rPr>
        <w:t>其中一本</w:t>
      </w:r>
      <w:r>
        <w:rPr>
          <w:rFonts w:eastAsia="標楷體" w:hint="eastAsia"/>
          <w:color w:val="FF0000"/>
        </w:rPr>
        <w:t>審定</w:t>
      </w:r>
      <w:r w:rsidRPr="000C3923">
        <w:rPr>
          <w:rFonts w:eastAsia="標楷體" w:hint="eastAsia"/>
          <w:color w:val="FF0000"/>
        </w:rPr>
        <w:t>書需正本</w:t>
      </w:r>
      <w:r>
        <w:rPr>
          <w:rFonts w:eastAsia="標楷體" w:hint="eastAsia"/>
          <w:color w:val="FF0000"/>
        </w:rPr>
        <w:t>(</w:t>
      </w:r>
      <w:r>
        <w:rPr>
          <w:rFonts w:eastAsia="標楷體" w:hint="eastAsia"/>
          <w:color w:val="FF0000"/>
        </w:rPr>
        <w:t>請標註</w:t>
      </w:r>
      <w:r>
        <w:rPr>
          <w:rFonts w:eastAsia="標楷體" w:hint="eastAsia"/>
          <w:color w:val="FF0000"/>
        </w:rPr>
        <w:t>)</w:t>
      </w:r>
      <w:r>
        <w:rPr>
          <w:rFonts w:eastAsia="標楷體" w:hint="eastAsia"/>
        </w:rPr>
        <w:t>，其餘為影本</w:t>
      </w:r>
      <w:r w:rsidR="000462B2">
        <w:rPr>
          <w:rFonts w:eastAsia="標楷體" w:hint="eastAsia"/>
        </w:rPr>
        <w:t>。</w:t>
      </w:r>
    </w:p>
    <w:p w:rsidR="004D3CBA" w:rsidRDefault="00534497" w:rsidP="002A1E5E">
      <w:pPr>
        <w:pStyle w:val="a3"/>
        <w:widowControl/>
        <w:numPr>
          <w:ilvl w:val="0"/>
          <w:numId w:val="36"/>
        </w:numPr>
        <w:snapToGrid w:val="0"/>
        <w:spacing w:beforeLines="20" w:before="72"/>
        <w:ind w:leftChars="0" w:left="1616" w:right="-289" w:hanging="6"/>
        <w:jc w:val="both"/>
        <w:rPr>
          <w:rFonts w:eastAsia="標楷體"/>
        </w:rPr>
      </w:pPr>
      <w:r>
        <w:rPr>
          <w:rFonts w:eastAsia="標楷體" w:hint="eastAsia"/>
        </w:rPr>
        <w:t>授權書無需裝訂於論文精裝本</w:t>
      </w:r>
      <w:r w:rsidR="004D3CBA">
        <w:rPr>
          <w:rFonts w:eastAsia="標楷體" w:hint="eastAsia"/>
        </w:rPr>
        <w:t>。</w:t>
      </w:r>
    </w:p>
    <w:p w:rsidR="004D3CBA" w:rsidRPr="00295A8B" w:rsidRDefault="004D3CBA" w:rsidP="002A1E5E">
      <w:pPr>
        <w:pStyle w:val="a3"/>
        <w:widowControl/>
        <w:numPr>
          <w:ilvl w:val="0"/>
          <w:numId w:val="36"/>
        </w:numPr>
        <w:snapToGrid w:val="0"/>
        <w:spacing w:beforeLines="20" w:before="72"/>
        <w:ind w:leftChars="0" w:left="1616" w:right="-289" w:hanging="6"/>
        <w:jc w:val="both"/>
        <w:rPr>
          <w:rFonts w:eastAsia="標楷體"/>
        </w:rPr>
      </w:pPr>
      <w:r w:rsidRPr="004D3CBA">
        <w:rPr>
          <w:rFonts w:eastAsia="標楷體" w:hAnsi="標楷體" w:hint="eastAsia"/>
        </w:rPr>
        <w:t>指導教授、口試委員請另行付印及寄送。</w:t>
      </w:r>
    </w:p>
    <w:p w:rsidR="00295A8B" w:rsidRPr="002A1E5E" w:rsidRDefault="004D3CBA" w:rsidP="002A1E5E">
      <w:pPr>
        <w:pStyle w:val="a3"/>
        <w:widowControl/>
        <w:numPr>
          <w:ilvl w:val="0"/>
          <w:numId w:val="32"/>
        </w:numPr>
        <w:snapToGrid w:val="0"/>
        <w:spacing w:beforeLines="50" w:before="180"/>
        <w:ind w:leftChars="0" w:left="1624" w:right="-289" w:hanging="490"/>
        <w:jc w:val="both"/>
        <w:rPr>
          <w:rFonts w:eastAsia="標楷體"/>
          <w:i/>
          <w:u w:val="single"/>
        </w:rPr>
      </w:pPr>
      <w:r w:rsidRPr="002A1E5E">
        <w:rPr>
          <w:rFonts w:eastAsia="標楷體" w:hAnsi="標楷體" w:hint="eastAsia"/>
          <w:i/>
          <w:u w:val="single"/>
        </w:rPr>
        <w:t>非本科系下修同學請上學生資訊系統，檢附歷年成績單證明下修完畢</w:t>
      </w:r>
      <w:r w:rsidRPr="002A1E5E">
        <w:rPr>
          <w:rFonts w:eastAsia="標楷體" w:hAnsi="標楷體" w:hint="eastAsia"/>
          <w:i/>
          <w:u w:val="single"/>
        </w:rPr>
        <w:t>(</w:t>
      </w:r>
      <w:r w:rsidRPr="002A1E5E">
        <w:rPr>
          <w:rFonts w:eastAsia="標楷體" w:hAnsi="標楷體" w:hint="eastAsia"/>
          <w:i/>
          <w:u w:val="single"/>
        </w:rPr>
        <w:t>路徑</w:t>
      </w:r>
      <w:r w:rsidRPr="002A1E5E">
        <w:rPr>
          <w:rFonts w:eastAsia="標楷體" w:hAnsi="標楷體" w:hint="eastAsia"/>
          <w:i/>
          <w:u w:val="single"/>
        </w:rPr>
        <w:t>:</w:t>
      </w:r>
      <w:r w:rsidRPr="002A1E5E">
        <w:rPr>
          <w:rFonts w:eastAsia="標楷體" w:hAnsi="標楷體" w:hint="eastAsia"/>
          <w:i/>
          <w:u w:val="single"/>
        </w:rPr>
        <w:t>學生資訊系統</w:t>
      </w:r>
      <w:r w:rsidRPr="002A1E5E">
        <w:rPr>
          <w:rFonts w:eastAsia="標楷體" w:hAnsi="標楷體" w:hint="eastAsia"/>
          <w:i/>
          <w:u w:val="single"/>
        </w:rPr>
        <w:t>&gt;</w:t>
      </w:r>
      <w:r w:rsidRPr="002A1E5E">
        <w:rPr>
          <w:rFonts w:eastAsia="標楷體" w:hAnsi="標楷體" w:hint="eastAsia"/>
          <w:i/>
          <w:u w:val="single"/>
        </w:rPr>
        <w:t>成績</w:t>
      </w:r>
      <w:r w:rsidRPr="002A1E5E">
        <w:rPr>
          <w:rFonts w:eastAsia="標楷體" w:hAnsi="標楷體" w:hint="eastAsia"/>
          <w:i/>
          <w:u w:val="single"/>
        </w:rPr>
        <w:t>&gt;</w:t>
      </w:r>
      <w:r w:rsidRPr="002A1E5E">
        <w:rPr>
          <w:rFonts w:eastAsia="標楷體" w:hAnsi="標楷體" w:hint="eastAsia"/>
          <w:i/>
          <w:u w:val="single"/>
        </w:rPr>
        <w:t>歷年成績</w:t>
      </w:r>
      <w:r w:rsidRPr="002A1E5E">
        <w:rPr>
          <w:rFonts w:eastAsia="標楷體" w:hAnsi="標楷體" w:hint="eastAsia"/>
          <w:i/>
          <w:u w:val="single"/>
        </w:rPr>
        <w:t>)</w:t>
      </w:r>
      <w:r w:rsidRPr="002A1E5E">
        <w:rPr>
          <w:rFonts w:eastAsia="標楷體" w:hAnsi="標楷體" w:hint="eastAsia"/>
          <w:i/>
          <w:u w:val="single"/>
        </w:rPr>
        <w:t>。</w:t>
      </w:r>
    </w:p>
    <w:p w:rsidR="00EC729C" w:rsidRPr="001B4EBF" w:rsidRDefault="00EC729C" w:rsidP="002A1E5E">
      <w:pPr>
        <w:widowControl/>
        <w:numPr>
          <w:ilvl w:val="0"/>
          <w:numId w:val="31"/>
        </w:numPr>
        <w:snapToGrid w:val="0"/>
        <w:spacing w:beforeLines="100" w:before="360"/>
        <w:ind w:left="1922" w:right="-289" w:hanging="1355"/>
        <w:jc w:val="both"/>
        <w:rPr>
          <w:rFonts w:eastAsia="標楷體"/>
          <w:b/>
        </w:rPr>
      </w:pPr>
      <w:r w:rsidRPr="000331B4">
        <w:rPr>
          <w:rFonts w:eastAsia="標楷體" w:hAnsi="標楷體"/>
          <w:b/>
          <w:color w:val="FF0000"/>
        </w:rPr>
        <w:t>上傳含浮水印校徽的論文</w:t>
      </w:r>
    </w:p>
    <w:p w:rsidR="00EC729C" w:rsidRPr="006E3B96" w:rsidRDefault="00EC729C" w:rsidP="006E3B96">
      <w:pPr>
        <w:pStyle w:val="a3"/>
        <w:widowControl/>
        <w:numPr>
          <w:ilvl w:val="0"/>
          <w:numId w:val="30"/>
        </w:numPr>
        <w:snapToGrid w:val="0"/>
        <w:spacing w:beforeLines="30" w:before="108"/>
        <w:ind w:leftChars="0" w:left="1701" w:right="-289" w:hanging="482"/>
        <w:jc w:val="both"/>
        <w:rPr>
          <w:rFonts w:eastAsia="標楷體"/>
          <w:i/>
          <w:u w:val="single"/>
        </w:rPr>
      </w:pPr>
      <w:r w:rsidRPr="002A1E5E">
        <w:rPr>
          <w:rFonts w:eastAsia="標楷體" w:hAnsi="標楷體" w:hint="eastAsia"/>
          <w:i/>
          <w:u w:val="single"/>
        </w:rPr>
        <w:t>同學須</w:t>
      </w:r>
      <w:r w:rsidRPr="006E3B96">
        <w:rPr>
          <w:rFonts w:eastAsia="標楷體" w:hAnsi="標楷體" w:hint="eastAsia"/>
          <w:i/>
          <w:u w:val="single"/>
        </w:rPr>
        <w:t>先繳交完成裝訂後之論文，系上將提供論文上傳帳號密碼。</w:t>
      </w:r>
    </w:p>
    <w:p w:rsidR="00EC729C" w:rsidRPr="006E3B96" w:rsidRDefault="00EC729C" w:rsidP="006E3B96">
      <w:pPr>
        <w:pStyle w:val="a3"/>
        <w:widowControl/>
        <w:numPr>
          <w:ilvl w:val="0"/>
          <w:numId w:val="30"/>
        </w:numPr>
        <w:snapToGrid w:val="0"/>
        <w:spacing w:beforeLines="30" w:before="108"/>
        <w:ind w:leftChars="0" w:left="1701" w:right="-289" w:hanging="482"/>
        <w:jc w:val="both"/>
        <w:rPr>
          <w:rFonts w:eastAsia="標楷體"/>
        </w:rPr>
      </w:pPr>
      <w:r w:rsidRPr="006E3B96">
        <w:rPr>
          <w:rFonts w:eastAsia="標楷體" w:hAnsi="標楷體"/>
        </w:rPr>
        <w:t>浮水印與上傳論文相關資訊請進入銘傳圖書館</w:t>
      </w:r>
      <w:r w:rsidRPr="006E3B96">
        <w:rPr>
          <w:rFonts w:eastAsia="標楷體"/>
        </w:rPr>
        <w:t>/</w:t>
      </w:r>
      <w:r w:rsidR="00413E42" w:rsidRPr="006E3B96">
        <w:rPr>
          <w:rFonts w:eastAsia="標楷體" w:hint="eastAsia"/>
        </w:rPr>
        <w:t xml:space="preserve"> </w:t>
      </w:r>
      <w:r w:rsidRPr="006E3B96">
        <w:rPr>
          <w:rFonts w:eastAsia="標楷體" w:hAnsi="標楷體"/>
        </w:rPr>
        <w:t>博碩士論文系統查詢。</w:t>
      </w:r>
    </w:p>
    <w:p w:rsidR="00EC729C" w:rsidRPr="006E3B96" w:rsidRDefault="00EC729C" w:rsidP="006E3B96">
      <w:pPr>
        <w:pStyle w:val="a3"/>
        <w:widowControl/>
        <w:numPr>
          <w:ilvl w:val="0"/>
          <w:numId w:val="30"/>
        </w:numPr>
        <w:snapToGrid w:val="0"/>
        <w:spacing w:beforeLines="30" w:before="108"/>
        <w:ind w:leftChars="0" w:left="1701" w:right="-289" w:hanging="482"/>
        <w:jc w:val="both"/>
        <w:rPr>
          <w:rFonts w:eastAsia="標楷體"/>
        </w:rPr>
      </w:pPr>
      <w:r w:rsidRPr="006E3B96">
        <w:rPr>
          <w:rFonts w:eastAsia="標楷體" w:hAnsi="標楷體" w:hint="eastAsia"/>
        </w:rPr>
        <w:t>登</w:t>
      </w:r>
      <w:r w:rsidRPr="006E3B96">
        <w:rPr>
          <w:rFonts w:eastAsia="標楷體" w:hAnsi="標楷體"/>
        </w:rPr>
        <w:t>入銘傳圖書館</w:t>
      </w:r>
      <w:r w:rsidRPr="006E3B96">
        <w:rPr>
          <w:rFonts w:eastAsia="標楷體"/>
        </w:rPr>
        <w:t>/</w:t>
      </w:r>
      <w:r w:rsidR="00413E42" w:rsidRPr="006E3B96">
        <w:rPr>
          <w:rFonts w:eastAsia="標楷體" w:hint="eastAsia"/>
        </w:rPr>
        <w:t xml:space="preserve"> </w:t>
      </w:r>
      <w:r w:rsidRPr="006E3B96">
        <w:rPr>
          <w:rFonts w:eastAsia="標楷體" w:hAnsi="標楷體"/>
        </w:rPr>
        <w:t>博碩士論文系統</w:t>
      </w:r>
      <w:r w:rsidR="00413E42" w:rsidRPr="006E3B96">
        <w:rPr>
          <w:rFonts w:eastAsia="標楷體" w:hAnsi="標楷體" w:hint="eastAsia"/>
        </w:rPr>
        <w:t xml:space="preserve">/ </w:t>
      </w:r>
      <w:r w:rsidR="00413E42" w:rsidRPr="006E3B96">
        <w:rPr>
          <w:rFonts w:eastAsia="標楷體" w:hAnsi="標楷體" w:hint="eastAsia"/>
        </w:rPr>
        <w:t>論文上傳</w:t>
      </w:r>
      <w:r w:rsidRPr="006E3B96">
        <w:rPr>
          <w:rFonts w:eastAsia="標楷體" w:hAnsi="標楷體"/>
        </w:rPr>
        <w:t>，上傳</w:t>
      </w:r>
      <w:r w:rsidRPr="006E3B96">
        <w:rPr>
          <w:rFonts w:eastAsia="標楷體" w:hAnsi="標楷體"/>
          <w:b/>
        </w:rPr>
        <w:t>含浮水印校徽</w:t>
      </w:r>
      <w:r w:rsidRPr="006E3B96">
        <w:rPr>
          <w:rFonts w:eastAsia="標楷體" w:hAnsi="標楷體"/>
        </w:rPr>
        <w:t>的論文</w:t>
      </w:r>
      <w:r w:rsidRPr="006E3B96">
        <w:rPr>
          <w:rFonts w:eastAsia="標楷體" w:hAnsi="標楷體" w:hint="eastAsia"/>
        </w:rPr>
        <w:t>。</w:t>
      </w:r>
    </w:p>
    <w:p w:rsidR="00413E42" w:rsidRPr="006E3B96" w:rsidRDefault="00413E42" w:rsidP="006E3B96">
      <w:pPr>
        <w:pStyle w:val="a3"/>
        <w:widowControl/>
        <w:numPr>
          <w:ilvl w:val="0"/>
          <w:numId w:val="30"/>
        </w:numPr>
        <w:snapToGrid w:val="0"/>
        <w:spacing w:beforeLines="30" w:before="108"/>
        <w:ind w:leftChars="0" w:left="1701" w:right="-289" w:hanging="482"/>
        <w:jc w:val="both"/>
        <w:rPr>
          <w:rFonts w:eastAsia="標楷體"/>
        </w:rPr>
      </w:pPr>
      <w:r w:rsidRPr="006E3B96">
        <w:rPr>
          <w:rFonts w:eastAsia="標楷體" w:hAnsi="標楷體" w:hint="eastAsia"/>
        </w:rPr>
        <w:t>填寫</w:t>
      </w:r>
      <w:r w:rsidRPr="006E3B96">
        <w:rPr>
          <w:rFonts w:eastAsia="標楷體" w:hAnsi="標楷體"/>
        </w:rPr>
        <w:t>授權書</w:t>
      </w:r>
      <w:r w:rsidRPr="006E3B96">
        <w:rPr>
          <w:rFonts w:eastAsia="標楷體"/>
        </w:rPr>
        <w:t>(1</w:t>
      </w:r>
      <w:r w:rsidRPr="006E3B96">
        <w:rPr>
          <w:rFonts w:eastAsia="標楷體" w:hAnsi="標楷體"/>
        </w:rPr>
        <w:t>式</w:t>
      </w:r>
      <w:r w:rsidRPr="006E3B96">
        <w:rPr>
          <w:rFonts w:eastAsia="標楷體"/>
        </w:rPr>
        <w:t>2</w:t>
      </w:r>
      <w:r w:rsidRPr="006E3B96">
        <w:rPr>
          <w:rFonts w:eastAsia="標楷體" w:hAnsi="標楷體"/>
        </w:rPr>
        <w:t>份</w:t>
      </w:r>
      <w:r w:rsidRPr="006E3B96">
        <w:rPr>
          <w:rFonts w:eastAsia="標楷體" w:hAnsi="標楷體" w:hint="eastAsia"/>
        </w:rPr>
        <w:t>)</w:t>
      </w:r>
      <w:r w:rsidRPr="006E3B96">
        <w:rPr>
          <w:rFonts w:eastAsia="標楷體" w:hAnsi="標楷體"/>
        </w:rPr>
        <w:t>，中英</w:t>
      </w:r>
      <w:r w:rsidRPr="006E3B96">
        <w:rPr>
          <w:rFonts w:eastAsia="標楷體" w:hAnsi="標楷體" w:hint="eastAsia"/>
        </w:rPr>
        <w:t>論</w:t>
      </w:r>
      <w:r w:rsidRPr="006E3B96">
        <w:rPr>
          <w:rFonts w:eastAsia="標楷體" w:hAnsi="標楷體"/>
        </w:rPr>
        <w:t>文題目</w:t>
      </w:r>
      <w:r w:rsidRPr="006E3B96">
        <w:rPr>
          <w:rFonts w:eastAsia="標楷體" w:hAnsi="標楷體" w:hint="eastAsia"/>
        </w:rPr>
        <w:t>須與</w:t>
      </w:r>
      <w:r w:rsidRPr="006E3B96">
        <w:rPr>
          <w:rFonts w:eastAsia="標楷體" w:hAnsi="標楷體"/>
        </w:rPr>
        <w:t>紙本論文題目相同</w:t>
      </w:r>
      <w:r w:rsidR="004617F7" w:rsidRPr="006E3B96">
        <w:rPr>
          <w:rFonts w:eastAsia="標楷體" w:hAnsi="標楷體" w:hint="eastAsia"/>
        </w:rPr>
        <w:t>，交至系辦公室</w:t>
      </w:r>
      <w:r w:rsidRPr="006E3B96">
        <w:rPr>
          <w:rFonts w:eastAsia="標楷體" w:hint="eastAsia"/>
        </w:rPr>
        <w:t>。</w:t>
      </w:r>
    </w:p>
    <w:p w:rsidR="004D3CBA" w:rsidRPr="00100582" w:rsidRDefault="004D3CBA" w:rsidP="004D3CBA">
      <w:pPr>
        <w:widowControl/>
        <w:numPr>
          <w:ilvl w:val="0"/>
          <w:numId w:val="31"/>
        </w:numPr>
        <w:snapToGrid w:val="0"/>
        <w:spacing w:beforeLines="100" w:before="360"/>
        <w:ind w:left="1922" w:right="-289" w:hanging="1355"/>
        <w:jc w:val="both"/>
        <w:rPr>
          <w:rFonts w:eastAsia="標楷體"/>
        </w:rPr>
      </w:pPr>
      <w:r w:rsidRPr="000331B4">
        <w:rPr>
          <w:rFonts w:eastAsia="標楷體" w:hAnsi="標楷體" w:hint="eastAsia"/>
          <w:b/>
          <w:color w:val="FF0000"/>
        </w:rPr>
        <w:t>填寫畢業生流向調查、</w:t>
      </w:r>
      <w:r w:rsidRPr="000331B4">
        <w:rPr>
          <w:rFonts w:eastAsia="標楷體" w:hAnsi="標楷體"/>
          <w:b/>
          <w:color w:val="FF0000"/>
        </w:rPr>
        <w:t>圖書館的罰款與書本還清</w:t>
      </w:r>
    </w:p>
    <w:p w:rsidR="00413E42" w:rsidRPr="006C2371" w:rsidRDefault="00413E42" w:rsidP="006E3B96">
      <w:pPr>
        <w:pStyle w:val="a3"/>
        <w:widowControl/>
        <w:numPr>
          <w:ilvl w:val="0"/>
          <w:numId w:val="34"/>
        </w:numPr>
        <w:snapToGrid w:val="0"/>
        <w:spacing w:beforeLines="30" w:before="108"/>
        <w:ind w:leftChars="0" w:left="1701" w:right="-289" w:hanging="482"/>
        <w:jc w:val="both"/>
        <w:rPr>
          <w:rFonts w:eastAsia="標楷體"/>
        </w:rPr>
      </w:pPr>
      <w:r>
        <w:rPr>
          <w:rFonts w:eastAsia="標楷體" w:hAnsi="標楷體" w:hint="eastAsia"/>
        </w:rPr>
        <w:t>借用本系圖書、設備歸還。</w:t>
      </w:r>
    </w:p>
    <w:p w:rsidR="004D3CBA" w:rsidRPr="006C2371" w:rsidRDefault="004D3CBA" w:rsidP="006E3B96">
      <w:pPr>
        <w:pStyle w:val="a3"/>
        <w:widowControl/>
        <w:numPr>
          <w:ilvl w:val="0"/>
          <w:numId w:val="34"/>
        </w:numPr>
        <w:snapToGrid w:val="0"/>
        <w:spacing w:beforeLines="30" w:before="108"/>
        <w:ind w:leftChars="0" w:left="1701" w:right="-289" w:hanging="482"/>
        <w:jc w:val="both"/>
        <w:rPr>
          <w:rFonts w:eastAsia="標楷體"/>
        </w:rPr>
      </w:pPr>
      <w:r w:rsidRPr="00615BA3">
        <w:rPr>
          <w:rFonts w:eastAsia="標楷體" w:hAnsi="標楷體" w:hint="eastAsia"/>
        </w:rPr>
        <w:lastRenderedPageBreak/>
        <w:t>畢業生流向調查：</w:t>
      </w:r>
      <w:r>
        <w:rPr>
          <w:rFonts w:eastAsia="標楷體" w:hAnsi="標楷體" w:hint="eastAsia"/>
        </w:rPr>
        <w:t>銘傳首頁</w:t>
      </w:r>
      <w:r>
        <w:rPr>
          <w:rFonts w:eastAsia="標楷體" w:hAnsi="標楷體" w:hint="eastAsia"/>
        </w:rPr>
        <w:t>&gt;</w:t>
      </w:r>
      <w:r>
        <w:rPr>
          <w:rFonts w:eastAsia="標楷體" w:hAnsi="標楷體" w:hint="eastAsia"/>
        </w:rPr>
        <w:t>畢業流向</w:t>
      </w:r>
    </w:p>
    <w:p w:rsidR="00413E42" w:rsidRPr="00413E42" w:rsidRDefault="004D3CBA" w:rsidP="006E3B96">
      <w:pPr>
        <w:pStyle w:val="a3"/>
        <w:widowControl/>
        <w:numPr>
          <w:ilvl w:val="0"/>
          <w:numId w:val="34"/>
        </w:numPr>
        <w:snapToGrid w:val="0"/>
        <w:spacing w:beforeLines="30" w:before="108"/>
        <w:ind w:leftChars="0" w:left="1701" w:right="-289" w:hanging="482"/>
        <w:jc w:val="both"/>
        <w:rPr>
          <w:rFonts w:eastAsia="標楷體"/>
        </w:rPr>
      </w:pPr>
      <w:r w:rsidRPr="006C2371">
        <w:rPr>
          <w:rFonts w:eastAsia="標楷體" w:hAnsi="標楷體" w:hint="eastAsia"/>
        </w:rPr>
        <w:t>完成圖書館的罰款與書本還清</w:t>
      </w:r>
      <w:r>
        <w:rPr>
          <w:rFonts w:eastAsia="標楷體" w:hAnsi="標楷體" w:hint="eastAsia"/>
        </w:rPr>
        <w:t>。</w:t>
      </w:r>
    </w:p>
    <w:p w:rsidR="00D52B7E" w:rsidRPr="000331B4" w:rsidRDefault="00413E42" w:rsidP="00D52B7E">
      <w:pPr>
        <w:widowControl/>
        <w:numPr>
          <w:ilvl w:val="0"/>
          <w:numId w:val="31"/>
        </w:numPr>
        <w:snapToGrid w:val="0"/>
        <w:spacing w:beforeLines="100" w:before="360"/>
        <w:ind w:left="1610" w:right="-289" w:hanging="1043"/>
        <w:jc w:val="both"/>
        <w:rPr>
          <w:rFonts w:eastAsia="標楷體"/>
          <w:color w:val="FF0000"/>
        </w:rPr>
      </w:pPr>
      <w:r w:rsidRPr="000331B4">
        <w:rPr>
          <w:rFonts w:eastAsia="標楷體" w:hint="eastAsia"/>
          <w:b/>
          <w:color w:val="FF0000"/>
        </w:rPr>
        <w:t>檢核離校手續</w:t>
      </w:r>
      <w:r w:rsidR="004617F7" w:rsidRPr="000331B4">
        <w:rPr>
          <w:rFonts w:eastAsia="標楷體" w:hint="eastAsia"/>
          <w:b/>
          <w:color w:val="FF0000"/>
        </w:rPr>
        <w:t>、繳交</w:t>
      </w:r>
      <w:r w:rsidR="004617F7" w:rsidRPr="000331B4">
        <w:rPr>
          <w:rFonts w:ascii="標楷體" w:eastAsia="標楷體" w:hAnsi="標楷體" w:hint="eastAsia"/>
          <w:b/>
          <w:color w:val="FF0000"/>
        </w:rPr>
        <w:t>「</w:t>
      </w:r>
      <w:r w:rsidR="004617F7" w:rsidRPr="000331B4">
        <w:rPr>
          <w:rFonts w:eastAsia="標楷體" w:hint="eastAsia"/>
          <w:b/>
          <w:color w:val="FF0000"/>
        </w:rPr>
        <w:t>授權書</w:t>
      </w:r>
      <w:r w:rsidR="004617F7" w:rsidRPr="000331B4">
        <w:rPr>
          <w:rFonts w:ascii="標楷體" w:eastAsia="標楷體" w:hAnsi="標楷體" w:hint="eastAsia"/>
          <w:b/>
          <w:color w:val="FF0000"/>
        </w:rPr>
        <w:t>」</w:t>
      </w:r>
    </w:p>
    <w:p w:rsidR="004617F7" w:rsidRPr="006E3B96" w:rsidRDefault="004617F7" w:rsidP="006E3B96">
      <w:pPr>
        <w:pStyle w:val="a3"/>
        <w:widowControl/>
        <w:numPr>
          <w:ilvl w:val="0"/>
          <w:numId w:val="38"/>
        </w:numPr>
        <w:snapToGrid w:val="0"/>
        <w:spacing w:beforeLines="30" w:before="108"/>
        <w:ind w:leftChars="0" w:left="1701" w:right="-289" w:hanging="482"/>
        <w:jc w:val="both"/>
        <w:rPr>
          <w:rFonts w:eastAsia="標楷體"/>
          <w:i/>
          <w:u w:val="single"/>
        </w:rPr>
      </w:pPr>
      <w:r w:rsidRPr="006E3B96">
        <w:rPr>
          <w:rFonts w:eastAsia="標楷體" w:hint="eastAsia"/>
          <w:i/>
          <w:u w:val="single"/>
        </w:rPr>
        <w:t>繳交「授權書」</w:t>
      </w:r>
      <w:r w:rsidRPr="006E3B96">
        <w:rPr>
          <w:rFonts w:eastAsia="標楷體" w:hint="eastAsia"/>
          <w:i/>
          <w:u w:val="single"/>
        </w:rPr>
        <w:t>2</w:t>
      </w:r>
      <w:r w:rsidRPr="006E3B96">
        <w:rPr>
          <w:rFonts w:eastAsia="標楷體" w:hint="eastAsia"/>
          <w:i/>
          <w:u w:val="single"/>
        </w:rPr>
        <w:t>份至系辦公室，系所才會通過審核。</w:t>
      </w:r>
    </w:p>
    <w:p w:rsidR="00413E42" w:rsidRPr="00413E42" w:rsidRDefault="00413E42" w:rsidP="006E3B96">
      <w:pPr>
        <w:pStyle w:val="a3"/>
        <w:widowControl/>
        <w:numPr>
          <w:ilvl w:val="0"/>
          <w:numId w:val="38"/>
        </w:numPr>
        <w:snapToGrid w:val="0"/>
        <w:spacing w:beforeLines="30" w:before="108"/>
        <w:ind w:leftChars="0" w:left="1701" w:right="-289" w:hanging="482"/>
        <w:jc w:val="both"/>
        <w:rPr>
          <w:rFonts w:eastAsia="標楷體"/>
        </w:rPr>
      </w:pPr>
      <w:r w:rsidRPr="00413E42">
        <w:rPr>
          <w:rFonts w:eastAsia="標楷體" w:hAnsi="標楷體" w:hint="eastAsia"/>
        </w:rPr>
        <w:t>至學生資訊系統</w:t>
      </w:r>
      <w:r w:rsidRPr="00413E42">
        <w:rPr>
          <w:rFonts w:eastAsia="標楷體" w:hAnsi="標楷體" w:hint="eastAsia"/>
        </w:rPr>
        <w:t>&gt;</w:t>
      </w:r>
      <w:r w:rsidRPr="00413E42">
        <w:rPr>
          <w:rFonts w:eastAsia="標楷體" w:hAnsi="標楷體" w:hint="eastAsia"/>
        </w:rPr>
        <w:t>離校程序，查詢各單位辦理進度</w:t>
      </w:r>
      <w:r>
        <w:rPr>
          <w:rFonts w:eastAsia="標楷體" w:hAnsi="標楷體" w:hint="eastAsia"/>
        </w:rPr>
        <w:t>。</w:t>
      </w:r>
    </w:p>
    <w:p w:rsidR="00413E42" w:rsidRPr="00413E42" w:rsidRDefault="004617F7" w:rsidP="006E3B96">
      <w:pPr>
        <w:pStyle w:val="a3"/>
        <w:widowControl/>
        <w:numPr>
          <w:ilvl w:val="0"/>
          <w:numId w:val="38"/>
        </w:numPr>
        <w:snapToGrid w:val="0"/>
        <w:spacing w:beforeLines="30" w:before="108"/>
        <w:ind w:leftChars="0" w:left="1701" w:right="-289" w:hanging="482"/>
        <w:jc w:val="both"/>
        <w:rPr>
          <w:rFonts w:eastAsia="標楷體"/>
        </w:rPr>
      </w:pPr>
      <w:r w:rsidRPr="00137999">
        <w:rPr>
          <w:rFonts w:eastAsia="標楷體" w:hint="eastAsia"/>
        </w:rPr>
        <w:t>確認各單位皆已完成，</w:t>
      </w:r>
      <w:r>
        <w:rPr>
          <w:rFonts w:eastAsia="標楷體" w:hAnsi="標楷體"/>
        </w:rPr>
        <w:t>即可</w:t>
      </w:r>
      <w:r>
        <w:rPr>
          <w:rFonts w:eastAsia="標楷體" w:hAnsi="標楷體" w:hint="eastAsia"/>
        </w:rPr>
        <w:t>領取畢業證書</w:t>
      </w:r>
      <w:r w:rsidR="00AE3C81">
        <w:rPr>
          <w:rFonts w:eastAsia="標楷體" w:hAnsi="標楷體" w:hint="eastAsia"/>
        </w:rPr>
        <w:t>。</w:t>
      </w:r>
    </w:p>
    <w:p w:rsidR="00413E42" w:rsidRPr="000331B4" w:rsidRDefault="00413E42" w:rsidP="00D52B7E">
      <w:pPr>
        <w:widowControl/>
        <w:numPr>
          <w:ilvl w:val="0"/>
          <w:numId w:val="31"/>
        </w:numPr>
        <w:snapToGrid w:val="0"/>
        <w:spacing w:beforeLines="100" w:before="360"/>
        <w:ind w:left="1610" w:right="-289" w:hanging="1043"/>
        <w:jc w:val="both"/>
        <w:rPr>
          <w:rFonts w:eastAsia="標楷體"/>
          <w:color w:val="FF0000"/>
        </w:rPr>
      </w:pPr>
      <w:r w:rsidRPr="000331B4">
        <w:rPr>
          <w:rFonts w:eastAsia="標楷體" w:hint="eastAsia"/>
          <w:b/>
          <w:color w:val="FF0000"/>
        </w:rPr>
        <w:t>領取畢業證書</w:t>
      </w:r>
    </w:p>
    <w:p w:rsidR="006E3B96" w:rsidRPr="006E3B96" w:rsidRDefault="004617F7" w:rsidP="00952630">
      <w:pPr>
        <w:pStyle w:val="a3"/>
        <w:widowControl/>
        <w:numPr>
          <w:ilvl w:val="0"/>
          <w:numId w:val="33"/>
        </w:numPr>
        <w:snapToGrid w:val="0"/>
        <w:spacing w:beforeLines="50" w:before="180"/>
        <w:ind w:leftChars="0" w:left="1652" w:right="-289" w:hanging="518"/>
        <w:jc w:val="both"/>
        <w:rPr>
          <w:rFonts w:eastAsia="標楷體"/>
        </w:rPr>
      </w:pPr>
      <w:r w:rsidRPr="006E3B96">
        <w:rPr>
          <w:rFonts w:eastAsia="標楷體" w:hAnsi="標楷體"/>
        </w:rPr>
        <w:t>帶</w:t>
      </w:r>
      <w:r w:rsidR="006E3B96">
        <w:rPr>
          <w:rFonts w:ascii="標楷體" w:eastAsia="標楷體" w:hAnsi="標楷體" w:hint="eastAsia"/>
        </w:rPr>
        <w:t>「</w:t>
      </w:r>
      <w:r w:rsidRPr="006E3B96">
        <w:rPr>
          <w:rFonts w:eastAsia="標楷體" w:hAnsi="標楷體"/>
        </w:rPr>
        <w:t>學生證</w:t>
      </w:r>
      <w:r w:rsidR="006E3B96">
        <w:rPr>
          <w:rFonts w:ascii="標楷體" w:eastAsia="標楷體" w:hAnsi="標楷體" w:hint="eastAsia"/>
        </w:rPr>
        <w:t>」</w:t>
      </w:r>
      <w:r w:rsidRPr="006E3B96">
        <w:rPr>
          <w:rFonts w:eastAsia="標楷體" w:hAnsi="標楷體"/>
        </w:rPr>
        <w:t>與</w:t>
      </w:r>
      <w:r w:rsidR="006E3B96">
        <w:rPr>
          <w:rFonts w:ascii="標楷體" w:eastAsia="標楷體" w:hAnsi="標楷體" w:hint="eastAsia"/>
        </w:rPr>
        <w:t>「</w:t>
      </w:r>
      <w:r w:rsidRPr="006E3B96">
        <w:rPr>
          <w:rFonts w:eastAsia="標楷體" w:hAnsi="標楷體"/>
        </w:rPr>
        <w:t>印章</w:t>
      </w:r>
      <w:r w:rsidR="006E3B96">
        <w:rPr>
          <w:rFonts w:ascii="標楷體" w:eastAsia="標楷體" w:hAnsi="標楷體" w:hint="eastAsia"/>
        </w:rPr>
        <w:t>」</w:t>
      </w:r>
      <w:r w:rsidRPr="006E3B96">
        <w:rPr>
          <w:rFonts w:eastAsia="標楷體" w:hAnsi="標楷體"/>
          <w:b/>
        </w:rPr>
        <w:t>到行政大樓教務組</w:t>
      </w:r>
      <w:r w:rsidRPr="006E3B96">
        <w:rPr>
          <w:rFonts w:eastAsia="標楷體" w:hAnsi="標楷體"/>
        </w:rPr>
        <w:t>領畢業證書</w:t>
      </w:r>
      <w:r w:rsidRPr="006E3B96">
        <w:rPr>
          <w:rFonts w:eastAsia="標楷體" w:hAnsi="標楷體" w:hint="eastAsia"/>
        </w:rPr>
        <w:t>(</w:t>
      </w:r>
      <w:r w:rsidRPr="006E3B96">
        <w:rPr>
          <w:rFonts w:eastAsia="標楷體" w:hAnsi="標楷體" w:hint="eastAsia"/>
        </w:rPr>
        <w:t>領取前先撥電話洽詢教務處</w:t>
      </w:r>
      <w:r w:rsidRPr="006E3B96">
        <w:rPr>
          <w:rFonts w:eastAsia="標楷體" w:hAnsi="標楷體" w:hint="eastAsia"/>
        </w:rPr>
        <w:t>03-3507001</w:t>
      </w:r>
      <w:r w:rsidRPr="006E3B96">
        <w:rPr>
          <w:rFonts w:eastAsia="標楷體" w:hAnsi="標楷體" w:hint="eastAsia"/>
        </w:rPr>
        <w:t>轉</w:t>
      </w:r>
      <w:r w:rsidRPr="006E3B96">
        <w:rPr>
          <w:rFonts w:eastAsia="標楷體" w:hAnsi="標楷體" w:hint="eastAsia"/>
        </w:rPr>
        <w:t>3185)</w:t>
      </w:r>
      <w:r w:rsidRPr="006E3B96">
        <w:rPr>
          <w:rFonts w:eastAsia="標楷體" w:hAnsi="標楷體" w:hint="eastAsia"/>
        </w:rPr>
        <w:t>。</w:t>
      </w:r>
    </w:p>
    <w:p w:rsidR="0005773C" w:rsidRPr="006E3B96" w:rsidRDefault="00D52B7E" w:rsidP="00D52B7E">
      <w:pPr>
        <w:pStyle w:val="a3"/>
        <w:widowControl/>
        <w:numPr>
          <w:ilvl w:val="0"/>
          <w:numId w:val="33"/>
        </w:numPr>
        <w:snapToGrid w:val="0"/>
        <w:spacing w:beforeLines="50" w:before="180"/>
        <w:ind w:leftChars="0" w:left="1652" w:right="-289" w:hanging="518"/>
        <w:jc w:val="both"/>
        <w:rPr>
          <w:rFonts w:eastAsia="標楷體"/>
        </w:rPr>
      </w:pPr>
      <w:r w:rsidRPr="006E3B96">
        <w:rPr>
          <w:rFonts w:eastAsia="標楷體" w:hAnsi="標楷體"/>
        </w:rPr>
        <w:t>代領人須帶私章及身分證或學生證，並將與委託人的私章與學生證一並帶來方可領畢業證書</w:t>
      </w:r>
      <w:r w:rsidRPr="006E3B96">
        <w:rPr>
          <w:rFonts w:eastAsia="標楷體" w:hAnsi="標楷體" w:hint="eastAsia"/>
        </w:rPr>
        <w:t>(</w:t>
      </w:r>
      <w:r w:rsidRPr="006E3B96">
        <w:rPr>
          <w:rFonts w:eastAsia="標楷體" w:hAnsi="標楷體" w:hint="eastAsia"/>
        </w:rPr>
        <w:t>銘傳首頁</w:t>
      </w:r>
      <w:r w:rsidRPr="006E3B96">
        <w:rPr>
          <w:rFonts w:eastAsia="標楷體" w:hAnsi="標楷體" w:hint="eastAsia"/>
        </w:rPr>
        <w:t>/</w:t>
      </w:r>
      <w:r w:rsidRPr="006E3B96">
        <w:rPr>
          <w:rFonts w:eastAsia="標楷體" w:hAnsi="標楷體" w:hint="eastAsia"/>
        </w:rPr>
        <w:t>學生資訊系統</w:t>
      </w:r>
      <w:r w:rsidRPr="006E3B96">
        <w:rPr>
          <w:rFonts w:eastAsia="標楷體" w:hAnsi="標楷體" w:hint="eastAsia"/>
        </w:rPr>
        <w:t>/</w:t>
      </w:r>
      <w:r w:rsidRPr="006E3B96">
        <w:rPr>
          <w:rFonts w:eastAsia="標楷體" w:hAnsi="標楷體" w:hint="eastAsia"/>
        </w:rPr>
        <w:t>成績</w:t>
      </w:r>
      <w:r w:rsidRPr="006E3B96">
        <w:rPr>
          <w:rFonts w:eastAsia="標楷體" w:hAnsi="標楷體" w:hint="eastAsia"/>
        </w:rPr>
        <w:t>/</w:t>
      </w:r>
      <w:r w:rsidRPr="006E3B96">
        <w:rPr>
          <w:rFonts w:eastAsia="標楷體" w:hAnsi="標楷體" w:hint="eastAsia"/>
        </w:rPr>
        <w:t>畢業生離校程序</w:t>
      </w:r>
      <w:r w:rsidRPr="006E3B96">
        <w:rPr>
          <w:rFonts w:eastAsia="標楷體" w:hAnsi="標楷體" w:hint="eastAsia"/>
        </w:rPr>
        <w:t>)</w:t>
      </w:r>
      <w:r w:rsidRPr="006E3B96">
        <w:rPr>
          <w:rFonts w:eastAsia="標楷體" w:hAnsi="標楷體" w:hint="eastAsia"/>
        </w:rPr>
        <w:t>。</w:t>
      </w:r>
    </w:p>
    <w:sectPr w:rsidR="0005773C" w:rsidRPr="006E3B96" w:rsidSect="006E3B9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C7" w:rsidRDefault="00DF13C7" w:rsidP="004D51EC">
      <w:r>
        <w:separator/>
      </w:r>
    </w:p>
  </w:endnote>
  <w:endnote w:type="continuationSeparator" w:id="0">
    <w:p w:rsidR="00DF13C7" w:rsidRDefault="00DF13C7" w:rsidP="004D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C7" w:rsidRDefault="00DF13C7" w:rsidP="004D51EC">
      <w:r>
        <w:separator/>
      </w:r>
    </w:p>
  </w:footnote>
  <w:footnote w:type="continuationSeparator" w:id="0">
    <w:p w:rsidR="00DF13C7" w:rsidRDefault="00DF13C7" w:rsidP="004D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2421"/>
    <w:multiLevelType w:val="hybridMultilevel"/>
    <w:tmpl w:val="77708944"/>
    <w:lvl w:ilvl="0" w:tplc="0409000F">
      <w:start w:val="1"/>
      <w:numFmt w:val="decimal"/>
      <w:lvlText w:val="%1.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>
    <w:nsid w:val="02B45557"/>
    <w:multiLevelType w:val="hybridMultilevel"/>
    <w:tmpl w:val="5082FCCA"/>
    <w:lvl w:ilvl="0" w:tplc="9E7C6BC2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48F0C1A"/>
    <w:multiLevelType w:val="hybridMultilevel"/>
    <w:tmpl w:val="EDB02E0A"/>
    <w:lvl w:ilvl="0" w:tplc="256E369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D975C6"/>
    <w:multiLevelType w:val="hybridMultilevel"/>
    <w:tmpl w:val="596C0F94"/>
    <w:lvl w:ilvl="0" w:tplc="930A8AF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04667C"/>
    <w:multiLevelType w:val="hybridMultilevel"/>
    <w:tmpl w:val="A8263F3C"/>
    <w:lvl w:ilvl="0" w:tplc="F1AE48AE">
      <w:start w:val="1"/>
      <w:numFmt w:val="taiwaneseCountingThousand"/>
      <w:suff w:val="space"/>
      <w:lvlText w:val="%1、"/>
      <w:lvlJc w:val="left"/>
      <w:pPr>
        <w:ind w:left="360" w:hanging="360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BE1565B"/>
    <w:multiLevelType w:val="hybridMultilevel"/>
    <w:tmpl w:val="1F2664C4"/>
    <w:lvl w:ilvl="0" w:tplc="E1E22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C21613"/>
    <w:multiLevelType w:val="hybridMultilevel"/>
    <w:tmpl w:val="176AB3C2"/>
    <w:lvl w:ilvl="0" w:tplc="15EEA38E">
      <w:start w:val="1"/>
      <w:numFmt w:val="taiwaneseCountingThousand"/>
      <w:suff w:val="space"/>
      <w:lvlText w:val="%1、"/>
      <w:lvlJc w:val="left"/>
      <w:pPr>
        <w:ind w:left="595" w:hanging="59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F77DEC"/>
    <w:multiLevelType w:val="hybridMultilevel"/>
    <w:tmpl w:val="479A6FF0"/>
    <w:lvl w:ilvl="0" w:tplc="993E54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F6605AC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2B67A62"/>
    <w:multiLevelType w:val="hybridMultilevel"/>
    <w:tmpl w:val="ABC40D62"/>
    <w:lvl w:ilvl="0" w:tplc="9E5CD092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1DA73BF0"/>
    <w:multiLevelType w:val="hybridMultilevel"/>
    <w:tmpl w:val="2A74029C"/>
    <w:lvl w:ilvl="0" w:tplc="1B305F82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23D97C2C"/>
    <w:multiLevelType w:val="hybridMultilevel"/>
    <w:tmpl w:val="95CAF7C2"/>
    <w:lvl w:ilvl="0" w:tplc="4134B468">
      <w:start w:val="1"/>
      <w:numFmt w:val="decimal"/>
      <w:lvlText w:val="(%1)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1">
    <w:nsid w:val="25BF38F0"/>
    <w:multiLevelType w:val="hybridMultilevel"/>
    <w:tmpl w:val="D6DC32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B523338">
      <w:start w:val="1"/>
      <w:numFmt w:val="decimal"/>
      <w:lvlText w:val="%3."/>
      <w:lvlJc w:val="left"/>
      <w:pPr>
        <w:tabs>
          <w:tab w:val="num" w:pos="960"/>
        </w:tabs>
        <w:ind w:left="1414" w:hanging="45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74743E"/>
    <w:multiLevelType w:val="hybridMultilevel"/>
    <w:tmpl w:val="D778C8E4"/>
    <w:lvl w:ilvl="0" w:tplc="7986A86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9511A8"/>
    <w:multiLevelType w:val="hybridMultilevel"/>
    <w:tmpl w:val="FB3A6F62"/>
    <w:lvl w:ilvl="0" w:tplc="34B6BB56">
      <w:start w:val="1"/>
      <w:numFmt w:val="decimal"/>
      <w:lvlText w:val="%1."/>
      <w:lvlJc w:val="left"/>
      <w:pPr>
        <w:ind w:left="255" w:hanging="255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3A534B"/>
    <w:multiLevelType w:val="hybridMultilevel"/>
    <w:tmpl w:val="6E2E68C0"/>
    <w:lvl w:ilvl="0" w:tplc="22AC923E">
      <w:start w:val="1"/>
      <w:numFmt w:val="taiwaneseCountingThousand"/>
      <w:lvlText w:val="(%1)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09"/>
        </w:tabs>
        <w:ind w:left="1409" w:hanging="480"/>
      </w:pPr>
    </w:lvl>
    <w:lvl w:ilvl="2" w:tplc="1F3A6404">
      <w:start w:val="4"/>
      <w:numFmt w:val="taiwaneseCountingThousand"/>
      <w:lvlText w:val="%3、"/>
      <w:lvlJc w:val="left"/>
      <w:pPr>
        <w:tabs>
          <w:tab w:val="num" w:pos="1829"/>
        </w:tabs>
        <w:ind w:left="1829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9"/>
        </w:tabs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9"/>
        </w:tabs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9"/>
        </w:tabs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9"/>
        </w:tabs>
        <w:ind w:left="4769" w:hanging="480"/>
      </w:pPr>
    </w:lvl>
  </w:abstractNum>
  <w:abstractNum w:abstractNumId="15">
    <w:nsid w:val="2E2465B2"/>
    <w:multiLevelType w:val="hybridMultilevel"/>
    <w:tmpl w:val="024C5C82"/>
    <w:lvl w:ilvl="0" w:tplc="C7268F40">
      <w:start w:val="1"/>
      <w:numFmt w:val="upperLetter"/>
      <w:suff w:val="space"/>
      <w:lvlText w:val="%1."/>
      <w:lvlJc w:val="left"/>
      <w:pPr>
        <w:ind w:left="1754" w:hanging="480"/>
      </w:pPr>
      <w:rPr>
        <w:rFonts w:hint="eastAsia"/>
      </w:rPr>
    </w:lvl>
    <w:lvl w:ilvl="1" w:tplc="8632A7EC">
      <w:start w:val="1"/>
      <w:numFmt w:val="decimal"/>
      <w:suff w:val="space"/>
      <w:lvlText w:val="(%2)"/>
      <w:lvlJc w:val="left"/>
      <w:pPr>
        <w:ind w:left="127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</w:lvl>
    <w:lvl w:ilvl="3" w:tplc="0409000F" w:tentative="1">
      <w:start w:val="1"/>
      <w:numFmt w:val="decimal"/>
      <w:lvlText w:val="%4."/>
      <w:lvlJc w:val="left"/>
      <w:pPr>
        <w:ind w:left="2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</w:lvl>
    <w:lvl w:ilvl="6" w:tplc="0409000F" w:tentative="1">
      <w:start w:val="1"/>
      <w:numFmt w:val="decimal"/>
      <w:lvlText w:val="%7."/>
      <w:lvlJc w:val="left"/>
      <w:pPr>
        <w:ind w:left="3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</w:lvl>
  </w:abstractNum>
  <w:abstractNum w:abstractNumId="16">
    <w:nsid w:val="30114810"/>
    <w:multiLevelType w:val="hybridMultilevel"/>
    <w:tmpl w:val="46B8830A"/>
    <w:lvl w:ilvl="0" w:tplc="82A2E384">
      <w:start w:val="1"/>
      <w:numFmt w:val="decimal"/>
      <w:lvlText w:val="%1."/>
      <w:lvlJc w:val="left"/>
      <w:pPr>
        <w:ind w:left="125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7">
    <w:nsid w:val="312763F4"/>
    <w:multiLevelType w:val="hybridMultilevel"/>
    <w:tmpl w:val="D6DC32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B523338">
      <w:start w:val="1"/>
      <w:numFmt w:val="decimal"/>
      <w:lvlText w:val="%3."/>
      <w:lvlJc w:val="left"/>
      <w:pPr>
        <w:tabs>
          <w:tab w:val="num" w:pos="960"/>
        </w:tabs>
        <w:ind w:left="1414" w:hanging="45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2BC22E5"/>
    <w:multiLevelType w:val="hybridMultilevel"/>
    <w:tmpl w:val="4A1C7340"/>
    <w:lvl w:ilvl="0" w:tplc="91783218">
      <w:start w:val="1"/>
      <w:numFmt w:val="taiwaneseCountingThousand"/>
      <w:suff w:val="space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9">
    <w:nsid w:val="338405AD"/>
    <w:multiLevelType w:val="hybridMultilevel"/>
    <w:tmpl w:val="4A1C7340"/>
    <w:lvl w:ilvl="0" w:tplc="91783218">
      <w:start w:val="1"/>
      <w:numFmt w:val="taiwaneseCountingThousand"/>
      <w:suff w:val="space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0">
    <w:nsid w:val="37921854"/>
    <w:multiLevelType w:val="hybridMultilevel"/>
    <w:tmpl w:val="113A5AE2"/>
    <w:lvl w:ilvl="0" w:tplc="1CB838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898636E"/>
    <w:multiLevelType w:val="hybridMultilevel"/>
    <w:tmpl w:val="FA56710E"/>
    <w:lvl w:ilvl="0" w:tplc="C04011AA">
      <w:start w:val="4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405545"/>
    <w:multiLevelType w:val="hybridMultilevel"/>
    <w:tmpl w:val="2EF6FC32"/>
    <w:lvl w:ilvl="0" w:tplc="37123C8C">
      <w:start w:val="1"/>
      <w:numFmt w:val="decimal"/>
      <w:suff w:val="space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</w:lvl>
    <w:lvl w:ilvl="3" w:tplc="0409000F" w:tentative="1">
      <w:start w:val="1"/>
      <w:numFmt w:val="decimal"/>
      <w:lvlText w:val="%4."/>
      <w:lvlJc w:val="left"/>
      <w:pPr>
        <w:ind w:left="3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</w:lvl>
    <w:lvl w:ilvl="6" w:tplc="0409000F" w:tentative="1">
      <w:start w:val="1"/>
      <w:numFmt w:val="decimal"/>
      <w:lvlText w:val="%7."/>
      <w:lvlJc w:val="left"/>
      <w:pPr>
        <w:ind w:left="4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</w:lvl>
  </w:abstractNum>
  <w:abstractNum w:abstractNumId="23">
    <w:nsid w:val="3B416713"/>
    <w:multiLevelType w:val="hybridMultilevel"/>
    <w:tmpl w:val="3A8681CA"/>
    <w:lvl w:ilvl="0" w:tplc="29A62E36">
      <w:start w:val="1"/>
      <w:numFmt w:val="taiwaneseCountingThousand"/>
      <w:suff w:val="space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>
    <w:nsid w:val="4270774A"/>
    <w:multiLevelType w:val="hybridMultilevel"/>
    <w:tmpl w:val="78D4C5C6"/>
    <w:lvl w:ilvl="0" w:tplc="7F58CCAC">
      <w:start w:val="1"/>
      <w:numFmt w:val="taiwaneseCountingThousand"/>
      <w:lvlText w:val="(%1)"/>
      <w:lvlJc w:val="left"/>
      <w:pPr>
        <w:tabs>
          <w:tab w:val="num" w:pos="899"/>
        </w:tabs>
        <w:ind w:left="89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4"/>
        </w:tabs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4"/>
        </w:tabs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4"/>
        </w:tabs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4"/>
        </w:tabs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4"/>
        </w:tabs>
        <w:ind w:left="4754" w:hanging="480"/>
      </w:pPr>
    </w:lvl>
  </w:abstractNum>
  <w:abstractNum w:abstractNumId="25">
    <w:nsid w:val="43D87155"/>
    <w:multiLevelType w:val="hybridMultilevel"/>
    <w:tmpl w:val="0F744A76"/>
    <w:lvl w:ilvl="0" w:tplc="82242710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B4F5B68"/>
    <w:multiLevelType w:val="hybridMultilevel"/>
    <w:tmpl w:val="D84C8EF2"/>
    <w:lvl w:ilvl="0" w:tplc="58E474F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7">
    <w:nsid w:val="51A61FD2"/>
    <w:multiLevelType w:val="hybridMultilevel"/>
    <w:tmpl w:val="06D43AD0"/>
    <w:lvl w:ilvl="0" w:tplc="B5749CA2">
      <w:start w:val="1"/>
      <w:numFmt w:val="taiwaneseCountingThousand"/>
      <w:suff w:val="space"/>
      <w:lvlText w:val="步驟%1、"/>
      <w:lvlJc w:val="left"/>
      <w:pPr>
        <w:ind w:left="1920" w:hanging="480"/>
      </w:pPr>
      <w:rPr>
        <w:rFonts w:hint="eastAsia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DB083D"/>
    <w:multiLevelType w:val="hybridMultilevel"/>
    <w:tmpl w:val="FD0A0C26"/>
    <w:lvl w:ilvl="0" w:tplc="90BAD19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F23B74"/>
    <w:multiLevelType w:val="hybridMultilevel"/>
    <w:tmpl w:val="D6DC321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B523338">
      <w:start w:val="1"/>
      <w:numFmt w:val="decimal"/>
      <w:lvlText w:val="%3."/>
      <w:lvlJc w:val="left"/>
      <w:pPr>
        <w:tabs>
          <w:tab w:val="num" w:pos="960"/>
        </w:tabs>
        <w:ind w:left="1414" w:hanging="45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C4C069A"/>
    <w:multiLevelType w:val="hybridMultilevel"/>
    <w:tmpl w:val="53C4D7B0"/>
    <w:lvl w:ilvl="0" w:tplc="F1C266C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33ACDE88">
      <w:start w:val="1"/>
      <w:numFmt w:val="taiwaneseCountingThousand"/>
      <w:suff w:val="space"/>
      <w:lvlText w:val="%4、"/>
      <w:lvlJc w:val="left"/>
      <w:pPr>
        <w:ind w:left="1920" w:hanging="480"/>
      </w:pPr>
      <w:rPr>
        <w:rFonts w:ascii="Times New Roman" w:eastAsia="標楷體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606555"/>
    <w:multiLevelType w:val="hybridMultilevel"/>
    <w:tmpl w:val="3A8681CA"/>
    <w:lvl w:ilvl="0" w:tplc="29A62E36">
      <w:start w:val="1"/>
      <w:numFmt w:val="taiwaneseCountingThousand"/>
      <w:suff w:val="space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60641E8B"/>
    <w:multiLevelType w:val="hybridMultilevel"/>
    <w:tmpl w:val="AC084390"/>
    <w:lvl w:ilvl="0" w:tplc="CE0AE0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1BA2E52"/>
    <w:multiLevelType w:val="hybridMultilevel"/>
    <w:tmpl w:val="5546DC40"/>
    <w:lvl w:ilvl="0" w:tplc="6B146ED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58472C"/>
    <w:multiLevelType w:val="hybridMultilevel"/>
    <w:tmpl w:val="0FCEAA22"/>
    <w:lvl w:ilvl="0" w:tplc="9D1817F2">
      <w:start w:val="1"/>
      <w:numFmt w:val="taiwaneseCountingThousand"/>
      <w:suff w:val="space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E1293A"/>
    <w:multiLevelType w:val="hybridMultilevel"/>
    <w:tmpl w:val="8BEC615C"/>
    <w:lvl w:ilvl="0" w:tplc="BBB2420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>
    <w:nsid w:val="7B387234"/>
    <w:multiLevelType w:val="hybridMultilevel"/>
    <w:tmpl w:val="23B4F460"/>
    <w:lvl w:ilvl="0" w:tplc="993E546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22AC923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D212A3B"/>
    <w:multiLevelType w:val="hybridMultilevel"/>
    <w:tmpl w:val="4A1C7340"/>
    <w:lvl w:ilvl="0" w:tplc="91783218">
      <w:start w:val="1"/>
      <w:numFmt w:val="taiwaneseCountingThousand"/>
      <w:suff w:val="space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>
    <w:nsid w:val="7D4215ED"/>
    <w:multiLevelType w:val="hybridMultilevel"/>
    <w:tmpl w:val="1962458C"/>
    <w:lvl w:ilvl="0" w:tplc="BC62A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2364E8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DDEECE8">
      <w:start w:val="1"/>
      <w:numFmt w:val="bullet"/>
      <w:lvlText w:val="‧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36"/>
  </w:num>
  <w:num w:numId="3">
    <w:abstractNumId w:val="1"/>
  </w:num>
  <w:num w:numId="4">
    <w:abstractNumId w:val="0"/>
  </w:num>
  <w:num w:numId="5">
    <w:abstractNumId w:val="7"/>
  </w:num>
  <w:num w:numId="6">
    <w:abstractNumId w:val="21"/>
  </w:num>
  <w:num w:numId="7">
    <w:abstractNumId w:val="14"/>
  </w:num>
  <w:num w:numId="8">
    <w:abstractNumId w:val="24"/>
  </w:num>
  <w:num w:numId="9">
    <w:abstractNumId w:val="35"/>
  </w:num>
  <w:num w:numId="10">
    <w:abstractNumId w:val="26"/>
  </w:num>
  <w:num w:numId="11">
    <w:abstractNumId w:val="6"/>
  </w:num>
  <w:num w:numId="12">
    <w:abstractNumId w:val="33"/>
  </w:num>
  <w:num w:numId="13">
    <w:abstractNumId w:val="4"/>
  </w:num>
  <w:num w:numId="14">
    <w:abstractNumId w:val="25"/>
  </w:num>
  <w:num w:numId="15">
    <w:abstractNumId w:val="20"/>
  </w:num>
  <w:num w:numId="16">
    <w:abstractNumId w:val="2"/>
  </w:num>
  <w:num w:numId="17">
    <w:abstractNumId w:val="28"/>
  </w:num>
  <w:num w:numId="18">
    <w:abstractNumId w:val="12"/>
  </w:num>
  <w:num w:numId="19">
    <w:abstractNumId w:val="3"/>
  </w:num>
  <w:num w:numId="20">
    <w:abstractNumId w:val="9"/>
  </w:num>
  <w:num w:numId="21">
    <w:abstractNumId w:val="32"/>
  </w:num>
  <w:num w:numId="22">
    <w:abstractNumId w:val="11"/>
  </w:num>
  <w:num w:numId="23">
    <w:abstractNumId w:val="29"/>
  </w:num>
  <w:num w:numId="24">
    <w:abstractNumId w:val="17"/>
  </w:num>
  <w:num w:numId="25">
    <w:abstractNumId w:val="38"/>
  </w:num>
  <w:num w:numId="26">
    <w:abstractNumId w:val="30"/>
  </w:num>
  <w:num w:numId="27">
    <w:abstractNumId w:val="15"/>
  </w:num>
  <w:num w:numId="28">
    <w:abstractNumId w:val="16"/>
  </w:num>
  <w:num w:numId="29">
    <w:abstractNumId w:val="34"/>
  </w:num>
  <w:num w:numId="30">
    <w:abstractNumId w:val="19"/>
  </w:num>
  <w:num w:numId="31">
    <w:abstractNumId w:val="27"/>
  </w:num>
  <w:num w:numId="32">
    <w:abstractNumId w:val="31"/>
  </w:num>
  <w:num w:numId="33">
    <w:abstractNumId w:val="23"/>
  </w:num>
  <w:num w:numId="34">
    <w:abstractNumId w:val="37"/>
  </w:num>
  <w:num w:numId="35">
    <w:abstractNumId w:val="8"/>
  </w:num>
  <w:num w:numId="36">
    <w:abstractNumId w:val="22"/>
  </w:num>
  <w:num w:numId="37">
    <w:abstractNumId w:val="10"/>
  </w:num>
  <w:num w:numId="38">
    <w:abstractNumId w:val="1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3D"/>
    <w:rsid w:val="000331B4"/>
    <w:rsid w:val="000462B2"/>
    <w:rsid w:val="0005773C"/>
    <w:rsid w:val="001E5762"/>
    <w:rsid w:val="001F7199"/>
    <w:rsid w:val="0025428F"/>
    <w:rsid w:val="00295A8B"/>
    <w:rsid w:val="002A1E5E"/>
    <w:rsid w:val="002E1199"/>
    <w:rsid w:val="003348CD"/>
    <w:rsid w:val="00413E42"/>
    <w:rsid w:val="004617F7"/>
    <w:rsid w:val="004D3CBA"/>
    <w:rsid w:val="004D51EC"/>
    <w:rsid w:val="00516E93"/>
    <w:rsid w:val="005233FB"/>
    <w:rsid w:val="00534497"/>
    <w:rsid w:val="006202EA"/>
    <w:rsid w:val="006C2371"/>
    <w:rsid w:val="006E3B96"/>
    <w:rsid w:val="00713248"/>
    <w:rsid w:val="00716675"/>
    <w:rsid w:val="007415F9"/>
    <w:rsid w:val="00815323"/>
    <w:rsid w:val="00827276"/>
    <w:rsid w:val="008343C0"/>
    <w:rsid w:val="008B39FA"/>
    <w:rsid w:val="009A4BA9"/>
    <w:rsid w:val="00A12261"/>
    <w:rsid w:val="00A224F9"/>
    <w:rsid w:val="00A43D0C"/>
    <w:rsid w:val="00AE29BD"/>
    <w:rsid w:val="00AE3C81"/>
    <w:rsid w:val="00C111E9"/>
    <w:rsid w:val="00D2688C"/>
    <w:rsid w:val="00D52B7E"/>
    <w:rsid w:val="00D676A0"/>
    <w:rsid w:val="00D91B5A"/>
    <w:rsid w:val="00DF13C7"/>
    <w:rsid w:val="00E45E3D"/>
    <w:rsid w:val="00E85099"/>
    <w:rsid w:val="00EC729C"/>
    <w:rsid w:val="00F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4C5E6D-ED01-44A9-823B-6A4C6E46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E3D"/>
    <w:pPr>
      <w:ind w:leftChars="200" w:left="480"/>
    </w:pPr>
  </w:style>
  <w:style w:type="character" w:customStyle="1" w:styleId="a4">
    <w:name w:val="清單段落 字元"/>
    <w:link w:val="a3"/>
    <w:uiPriority w:val="34"/>
    <w:rsid w:val="00E45E3D"/>
    <w:rPr>
      <w:rFonts w:ascii="Times New Roman" w:eastAsia="新細明體" w:hAnsi="Times New Roman" w:cs="Times New Roman"/>
      <w:szCs w:val="24"/>
    </w:rPr>
  </w:style>
  <w:style w:type="paragraph" w:customStyle="1" w:styleId="a5">
    <w:name w:val="階層一"/>
    <w:basedOn w:val="a"/>
    <w:qFormat/>
    <w:rsid w:val="00D676A0"/>
    <w:pPr>
      <w:spacing w:line="240" w:lineRule="atLeast"/>
      <w:jc w:val="center"/>
      <w:outlineLvl w:val="0"/>
    </w:pPr>
    <w:rPr>
      <w:rFonts w:eastAsia="標楷體" w:hAnsi="標楷體"/>
      <w:b/>
      <w:sz w:val="40"/>
      <w:szCs w:val="40"/>
    </w:rPr>
  </w:style>
  <w:style w:type="paragraph" w:customStyle="1" w:styleId="14">
    <w:name w:val="表格內文14"/>
    <w:basedOn w:val="a"/>
    <w:rsid w:val="00A43D0C"/>
    <w:pPr>
      <w:spacing w:line="0" w:lineRule="atLeast"/>
    </w:pPr>
    <w:rPr>
      <w:rFonts w:ascii="標楷體" w:eastAsia="標楷體" w:hAnsi="標楷體"/>
      <w:sz w:val="28"/>
    </w:rPr>
  </w:style>
  <w:style w:type="paragraph" w:styleId="a6">
    <w:name w:val="Body Text"/>
    <w:basedOn w:val="a"/>
    <w:link w:val="a7"/>
    <w:rsid w:val="00F8582D"/>
    <w:pPr>
      <w:snapToGrid w:val="0"/>
      <w:spacing w:beforeLines="50" w:afterLines="50"/>
    </w:pPr>
    <w:rPr>
      <w:rFonts w:eastAsia="華康中明體"/>
      <w:sz w:val="28"/>
    </w:rPr>
  </w:style>
  <w:style w:type="character" w:customStyle="1" w:styleId="a7">
    <w:name w:val="本文 字元"/>
    <w:basedOn w:val="a0"/>
    <w:link w:val="a6"/>
    <w:rsid w:val="00F8582D"/>
    <w:rPr>
      <w:rFonts w:ascii="Times New Roman" w:eastAsia="華康中明體" w:hAnsi="Times New Roman" w:cs="Times New Roman"/>
      <w:sz w:val="28"/>
      <w:szCs w:val="24"/>
    </w:rPr>
  </w:style>
  <w:style w:type="paragraph" w:customStyle="1" w:styleId="a8">
    <w:name w:val="階層二(新)"/>
    <w:qFormat/>
    <w:rsid w:val="00F8582D"/>
    <w:pPr>
      <w:jc w:val="center"/>
      <w:outlineLvl w:val="1"/>
    </w:pPr>
    <w:rPr>
      <w:rFonts w:ascii="標楷體" w:eastAsia="標楷體" w:hAnsi="標楷體" w:cs="Times New Roman"/>
      <w:sz w:val="40"/>
      <w:szCs w:val="40"/>
    </w:rPr>
  </w:style>
  <w:style w:type="character" w:styleId="a9">
    <w:name w:val="Hyperlink"/>
    <w:uiPriority w:val="99"/>
    <w:unhideWhenUsed/>
    <w:rsid w:val="00F8582D"/>
    <w:rPr>
      <w:color w:val="0000FF"/>
      <w:u w:val="single"/>
    </w:rPr>
  </w:style>
  <w:style w:type="paragraph" w:styleId="aa">
    <w:name w:val="Date"/>
    <w:basedOn w:val="a"/>
    <w:next w:val="a"/>
    <w:link w:val="ab"/>
    <w:rsid w:val="00815323"/>
    <w:pPr>
      <w:widowControl/>
      <w:jc w:val="right"/>
    </w:pPr>
    <w:rPr>
      <w:rFonts w:eastAsia="標楷體"/>
      <w:kern w:val="0"/>
    </w:rPr>
  </w:style>
  <w:style w:type="character" w:customStyle="1" w:styleId="ab">
    <w:name w:val="日期 字元"/>
    <w:basedOn w:val="a0"/>
    <w:link w:val="aa"/>
    <w:rsid w:val="00815323"/>
    <w:rPr>
      <w:rFonts w:ascii="Times New Roman" w:eastAsia="標楷體" w:hAnsi="Times New Roman" w:cs="Times New Roman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4D5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D51EC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D5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D51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228</Words>
  <Characters>1302</Characters>
  <Application>Microsoft Office Word</Application>
  <DocSecurity>4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mcu</cp:lastModifiedBy>
  <cp:revision>2</cp:revision>
  <dcterms:created xsi:type="dcterms:W3CDTF">2016-08-20T05:42:00Z</dcterms:created>
  <dcterms:modified xsi:type="dcterms:W3CDTF">2016-08-20T05:42:00Z</dcterms:modified>
</cp:coreProperties>
</file>